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D3D6" w14:textId="23A7A4A6" w:rsidR="00A86A6C" w:rsidRDefault="00A86A6C">
      <w:pPr>
        <w:rPr>
          <w:rFonts w:cstheme="minorHAnsi"/>
          <w:b/>
          <w:bCs/>
        </w:rPr>
      </w:pPr>
    </w:p>
    <w:p w14:paraId="2574DF3E" w14:textId="71642D2C" w:rsidR="007A4204" w:rsidRDefault="000D6ACA" w:rsidP="00732FB7">
      <w:pPr>
        <w:jc w:val="right"/>
        <w:rPr>
          <w:rFonts w:cstheme="minorHAnsi"/>
          <w:b/>
          <w:bCs/>
          <w:sz w:val="44"/>
          <w:szCs w:val="44"/>
        </w:rPr>
      </w:pPr>
      <w:r>
        <w:rPr>
          <w:rFonts w:cstheme="minorHAnsi"/>
          <w:b/>
          <w:bCs/>
          <w:noProof/>
        </w:rPr>
        <mc:AlternateContent>
          <mc:Choice Requires="wpg">
            <w:drawing>
              <wp:anchor distT="0" distB="0" distL="114300" distR="114300" simplePos="0" relativeHeight="251660288" behindDoc="0" locked="0" layoutInCell="1" allowOverlap="1" wp14:anchorId="37F13BA5" wp14:editId="6A0DD681">
                <wp:simplePos x="0" y="0"/>
                <wp:positionH relativeFrom="column">
                  <wp:posOffset>-2209800</wp:posOffset>
                </wp:positionH>
                <wp:positionV relativeFrom="paragraph">
                  <wp:posOffset>254635</wp:posOffset>
                </wp:positionV>
                <wp:extent cx="8376920" cy="1943100"/>
                <wp:effectExtent l="0" t="0" r="0" b="0"/>
                <wp:wrapNone/>
                <wp:docPr id="1990075676" name="Group 2"/>
                <wp:cNvGraphicFramePr/>
                <a:graphic xmlns:a="http://schemas.openxmlformats.org/drawingml/2006/main">
                  <a:graphicData uri="http://schemas.microsoft.com/office/word/2010/wordprocessingGroup">
                    <wpg:wgp>
                      <wpg:cNvGrpSpPr/>
                      <wpg:grpSpPr>
                        <a:xfrm>
                          <a:off x="0" y="0"/>
                          <a:ext cx="8376920" cy="1943100"/>
                          <a:chOff x="0" y="0"/>
                          <a:chExt cx="8376920" cy="1943100"/>
                        </a:xfrm>
                      </wpg:grpSpPr>
                      <wpg:grpSp>
                        <wpg:cNvPr id="2129949105" name="Group 14"/>
                        <wpg:cNvGrpSpPr/>
                        <wpg:grpSpPr>
                          <a:xfrm>
                            <a:off x="0" y="533400"/>
                            <a:ext cx="8376920" cy="861697"/>
                            <a:chOff x="-361963" y="533411"/>
                            <a:chExt cx="8377212" cy="861947"/>
                          </a:xfrm>
                        </wpg:grpSpPr>
                        <wps:wsp>
                          <wps:cNvPr id="1857154098" name="Text Box 4"/>
                          <wps:cNvSpPr txBox="1"/>
                          <wps:spPr>
                            <a:xfrm>
                              <a:off x="-361963" y="904821"/>
                              <a:ext cx="7767320" cy="490537"/>
                            </a:xfrm>
                            <a:prstGeom prst="rect">
                              <a:avLst/>
                            </a:prstGeom>
                            <a:solidFill>
                              <a:schemeClr val="lt1"/>
                            </a:solidFill>
                            <a:ln w="6350">
                              <a:noFill/>
                            </a:ln>
                          </wps:spPr>
                          <wps:txbx>
                            <w:txbxContent>
                              <w:p w14:paraId="3DDF7C8C" w14:textId="77777777" w:rsidR="007D4067" w:rsidRPr="007D4067" w:rsidRDefault="007D4067" w:rsidP="007D4067">
                                <w:pPr>
                                  <w:jc w:val="right"/>
                                  <w:rPr>
                                    <w:color w:val="7F7F7F" w:themeColor="text1" w:themeTint="80"/>
                                    <w:sz w:val="36"/>
                                    <w:szCs w:val="36"/>
                                  </w:rPr>
                                </w:pPr>
                                <w:r w:rsidRPr="007D4067">
                                  <w:rPr>
                                    <w:noProof/>
                                    <w:color w:val="7F7F7F" w:themeColor="text1" w:themeTint="80"/>
                                    <w:sz w:val="36"/>
                                    <w:szCs w:val="36"/>
                                  </w:rPr>
                                  <w:t>BOARD OF ELECTIONS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4119115" name="Text Box 3"/>
                          <wps:cNvSpPr txBox="1"/>
                          <wps:spPr>
                            <a:xfrm>
                              <a:off x="271424" y="533411"/>
                              <a:ext cx="7743825" cy="390525"/>
                            </a:xfrm>
                            <a:prstGeom prst="rect">
                              <a:avLst/>
                            </a:prstGeom>
                            <a:noFill/>
                            <a:ln w="6350">
                              <a:noFill/>
                            </a:ln>
                          </wps:spPr>
                          <wps:txbx>
                            <w:txbxContent>
                              <w:p w14:paraId="41B9E618" w14:textId="77777777" w:rsidR="007D4067" w:rsidRPr="005C7A3F" w:rsidRDefault="007D4067" w:rsidP="007D4067">
                                <w:pPr>
                                  <w:jc w:val="right"/>
                                  <w:rPr>
                                    <w:rFonts w:ascii="Baskerville Old Face" w:hAnsi="Baskerville Old Face"/>
                                    <w:sz w:val="48"/>
                                    <w:szCs w:val="48"/>
                                    <w:u w:val="single"/>
                                  </w:rPr>
                                </w:pPr>
                                <w:r w:rsidRPr="005C7A3F">
                                  <w:rPr>
                                    <w:rFonts w:ascii="Baskerville Old Face" w:hAnsi="Baskerville Old Face"/>
                                    <w:sz w:val="48"/>
                                    <w:szCs w:val="48"/>
                                    <w:u w:val="single"/>
                                  </w:rPr>
                                  <w:t>MCDOWELL COUNTY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78678244"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933700" y="0"/>
                            <a:ext cx="1943100" cy="1943100"/>
                          </a:xfrm>
                          <a:prstGeom prst="rect">
                            <a:avLst/>
                          </a:prstGeom>
                        </pic:spPr>
                      </pic:pic>
                    </wpg:wgp>
                  </a:graphicData>
                </a:graphic>
              </wp:anchor>
            </w:drawing>
          </mc:Choice>
          <mc:Fallback>
            <w:pict>
              <v:group w14:anchorId="37F13BA5" id="Group 2" o:spid="_x0000_s1026" style="position:absolute;left:0;text-align:left;margin-left:-174pt;margin-top:20.05pt;width:659.6pt;height:153pt;z-index:251660288" coordsize="83769,194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jw/eHBhY2tldCBlbmQ9J3cnPz7/2wBDAAYEBQYFBAYG&#10;BQYHBwYIChAKCgkJChQODwwQFxQYGBcUFhYaHSUfGhsjHBYWICwgIyYnKSopGR8tMC0oMCUoKSj/&#10;2wBDAQcHBwoIChMKChMoGhYaKCgoKCgoKCgoKCgoKCgoKCgoKCgoKCgoKCgoKCgoKCgoKCgoKCgo&#10;KCgoKCgoKCgoKCj/wAARCAH0Af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p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">
                <v:group id="Group 14" o:spid="_x0000_s1027" style="position:absolute;top:5334;width:83769;height:8616" coordorigin="-3619,5334" coordsize="83772,8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">
                  <v:shapetype id="_x0000_t202" coordsize="21600,21600" o:spt="202" path="m,l,21600r21600,l21600,xe">
                    <v:stroke joinstyle="miter"/>
                    <v:path gradientshapeok="t" o:connecttype="rect"/>
                  </v:shapetype>
                  <v:shape id="Text Box 4" o:spid="_x0000_s1028" type="#_x0000_t202" style="position:absolute;left:-3619;top:9048;width:77672;height:4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" fillcolor="white [3201]" stroked="f" strokeweight=".5pt">
                    <v:textbox>
                      <w:txbxContent>
                        <w:p w14:paraId="3DDF7C8C" w14:textId="77777777" w:rsidR="007D4067" w:rsidRPr="007D4067" w:rsidRDefault="007D4067" w:rsidP="007D4067">
                          <w:pPr>
                            <w:jc w:val="right"/>
                            <w:rPr>
                              <w:color w:val="7F7F7F" w:themeColor="text1" w:themeTint="80"/>
                              <w:sz w:val="36"/>
                              <w:szCs w:val="36"/>
                            </w:rPr>
                          </w:pPr>
                          <w:r w:rsidRPr="007D4067">
                            <w:rPr>
                              <w:noProof/>
                              <w:color w:val="7F7F7F" w:themeColor="text1" w:themeTint="80"/>
                              <w:sz w:val="36"/>
                              <w:szCs w:val="36"/>
                            </w:rPr>
                            <w:t>BOARD OF ELECTIONS</w:t>
                          </w:r>
                        </w:p>
                      </w:txbxContent>
                    </v:textbox>
                  </v:shape>
                  <v:shape id="Text Box 3" o:spid="_x0000_s1029" type="#_x0000_t202" style="position:absolute;left:2714;top:5334;width:77438;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" filled="f" stroked="f" strokeweight=".5pt">
                    <v:textbox>
                      <w:txbxContent>
                        <w:p w14:paraId="41B9E618" w14:textId="77777777" w:rsidR="007D4067" w:rsidRPr="005C7A3F" w:rsidRDefault="007D4067" w:rsidP="007D4067">
                          <w:pPr>
                            <w:jc w:val="right"/>
                            <w:rPr>
                              <w:rFonts w:ascii="Baskerville Old Face" w:hAnsi="Baskerville Old Face"/>
                              <w:sz w:val="48"/>
                              <w:szCs w:val="48"/>
                              <w:u w:val="single"/>
                            </w:rPr>
                          </w:pPr>
                          <w:r w:rsidRPr="005C7A3F">
                            <w:rPr>
                              <w:rFonts w:ascii="Baskerville Old Face" w:hAnsi="Baskerville Old Face"/>
                              <w:sz w:val="48"/>
                              <w:szCs w:val="48"/>
                              <w:u w:val="single"/>
                            </w:rPr>
                            <w:t>MCDOWELL COUNTY</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29337;width:19431;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">
                  <v:imagedata r:id="rId9" o:title=""/>
                </v:shape>
              </v:group>
            </w:pict>
          </mc:Fallback>
        </mc:AlternateContent>
      </w:r>
    </w:p>
    <w:p w14:paraId="487A6ACB" w14:textId="229DF130" w:rsidR="007A4204" w:rsidRDefault="007A4204" w:rsidP="00732FB7">
      <w:pPr>
        <w:jc w:val="right"/>
        <w:rPr>
          <w:rFonts w:cstheme="minorHAnsi"/>
          <w:b/>
          <w:bCs/>
          <w:sz w:val="44"/>
          <w:szCs w:val="44"/>
        </w:rPr>
      </w:pPr>
    </w:p>
    <w:p w14:paraId="431FA6AF" w14:textId="77777777" w:rsidR="007A4204" w:rsidRDefault="007A4204" w:rsidP="00732FB7">
      <w:pPr>
        <w:jc w:val="right"/>
        <w:rPr>
          <w:rFonts w:cstheme="minorHAnsi"/>
          <w:b/>
          <w:bCs/>
          <w:sz w:val="44"/>
          <w:szCs w:val="44"/>
        </w:rPr>
      </w:pPr>
    </w:p>
    <w:p w14:paraId="7C08DC4A" w14:textId="77777777" w:rsidR="007A4204" w:rsidRDefault="007A4204" w:rsidP="00732FB7">
      <w:pPr>
        <w:jc w:val="right"/>
        <w:rPr>
          <w:rFonts w:cstheme="minorHAnsi"/>
          <w:b/>
          <w:bCs/>
          <w:sz w:val="44"/>
          <w:szCs w:val="44"/>
        </w:rPr>
      </w:pPr>
    </w:p>
    <w:p w14:paraId="153F8FE6" w14:textId="034C0173" w:rsidR="007A4204" w:rsidRDefault="007A4204" w:rsidP="00732FB7">
      <w:pPr>
        <w:jc w:val="right"/>
        <w:rPr>
          <w:rFonts w:cstheme="minorHAnsi"/>
          <w:b/>
          <w:bCs/>
          <w:sz w:val="44"/>
          <w:szCs w:val="44"/>
        </w:rPr>
      </w:pPr>
    </w:p>
    <w:p w14:paraId="4C3FFA36" w14:textId="34DBC676" w:rsidR="007A4204" w:rsidRDefault="007A4204" w:rsidP="00732FB7">
      <w:pPr>
        <w:jc w:val="right"/>
        <w:rPr>
          <w:rFonts w:cstheme="minorHAnsi"/>
          <w:b/>
          <w:bCs/>
          <w:sz w:val="44"/>
          <w:szCs w:val="44"/>
        </w:rPr>
      </w:pPr>
    </w:p>
    <w:p w14:paraId="2C393D98" w14:textId="242C6F89" w:rsidR="007A4204" w:rsidRDefault="007A4204" w:rsidP="00732FB7">
      <w:pPr>
        <w:jc w:val="right"/>
        <w:rPr>
          <w:rFonts w:cstheme="minorHAnsi"/>
          <w:b/>
          <w:bCs/>
          <w:sz w:val="44"/>
          <w:szCs w:val="44"/>
        </w:rPr>
      </w:pPr>
    </w:p>
    <w:p w14:paraId="04FC07F7" w14:textId="6FBD30B7" w:rsidR="007D4067" w:rsidRDefault="007D4067" w:rsidP="00732FB7">
      <w:pPr>
        <w:jc w:val="right"/>
        <w:rPr>
          <w:rFonts w:cstheme="minorHAnsi"/>
          <w:b/>
          <w:bCs/>
          <w:sz w:val="44"/>
          <w:szCs w:val="44"/>
        </w:rPr>
      </w:pPr>
    </w:p>
    <w:p w14:paraId="57FEE362" w14:textId="77777777" w:rsidR="00B0190E" w:rsidRDefault="00B0190E" w:rsidP="00732FB7">
      <w:pPr>
        <w:jc w:val="right"/>
        <w:rPr>
          <w:rFonts w:cstheme="minorHAnsi"/>
          <w:b/>
          <w:bCs/>
          <w:sz w:val="44"/>
          <w:szCs w:val="44"/>
        </w:rPr>
      </w:pPr>
    </w:p>
    <w:p w14:paraId="42DF9CCE" w14:textId="77777777" w:rsidR="00B0190E" w:rsidRDefault="00B0190E" w:rsidP="00732FB7">
      <w:pPr>
        <w:jc w:val="right"/>
        <w:rPr>
          <w:rFonts w:cstheme="minorHAnsi"/>
          <w:b/>
          <w:bCs/>
          <w:sz w:val="44"/>
          <w:szCs w:val="44"/>
        </w:rPr>
      </w:pPr>
    </w:p>
    <w:p w14:paraId="6DB00F10" w14:textId="54C4ECE5" w:rsidR="000D6ACA" w:rsidRDefault="000D6ACA" w:rsidP="00732FB7">
      <w:pPr>
        <w:jc w:val="right"/>
        <w:rPr>
          <w:rFonts w:cstheme="minorHAnsi"/>
          <w:b/>
          <w:bCs/>
          <w:sz w:val="44"/>
          <w:szCs w:val="44"/>
        </w:rPr>
      </w:pPr>
    </w:p>
    <w:p w14:paraId="05CCB3A3" w14:textId="2A89FC48" w:rsidR="00A86A6C" w:rsidRPr="00732FB7" w:rsidRDefault="00A86A6C" w:rsidP="00B0190E">
      <w:pPr>
        <w:spacing w:after="0"/>
        <w:jc w:val="right"/>
        <w:rPr>
          <w:rFonts w:cstheme="minorHAnsi"/>
          <w:b/>
          <w:bCs/>
          <w:sz w:val="44"/>
          <w:szCs w:val="44"/>
        </w:rPr>
      </w:pPr>
      <w:r w:rsidRPr="00732FB7">
        <w:rPr>
          <w:rFonts w:cstheme="minorHAnsi"/>
          <w:b/>
          <w:bCs/>
          <w:sz w:val="44"/>
          <w:szCs w:val="44"/>
        </w:rPr>
        <w:t>NOTICE OF BUFFER ZONES</w:t>
      </w:r>
    </w:p>
    <w:p w14:paraId="5993B016" w14:textId="42AC60E4" w:rsidR="00B0190E" w:rsidRDefault="00A86A6C" w:rsidP="00B0190E">
      <w:pPr>
        <w:jc w:val="right"/>
        <w:rPr>
          <w:rFonts w:cstheme="minorHAnsi"/>
          <w:sz w:val="36"/>
          <w:szCs w:val="36"/>
        </w:rPr>
      </w:pPr>
      <w:r w:rsidRPr="00732FB7">
        <w:rPr>
          <w:rFonts w:cstheme="minorHAnsi"/>
          <w:sz w:val="36"/>
          <w:szCs w:val="36"/>
        </w:rPr>
        <w:t xml:space="preserve">Updated </w:t>
      </w:r>
      <w:r w:rsidR="00837FED">
        <w:rPr>
          <w:rFonts w:cstheme="minorHAnsi"/>
          <w:sz w:val="36"/>
          <w:szCs w:val="36"/>
        </w:rPr>
        <w:t>07.2026</w:t>
      </w:r>
    </w:p>
    <w:p w14:paraId="2AF9B1B6" w14:textId="61B6743A" w:rsidR="00B0190E" w:rsidRPr="00B0190E" w:rsidRDefault="00B0190E" w:rsidP="00B0190E">
      <w:pPr>
        <w:rPr>
          <w:rFonts w:cstheme="minorHAnsi"/>
          <w:sz w:val="36"/>
          <w:szCs w:val="36"/>
        </w:rPr>
      </w:pPr>
      <w:r w:rsidRPr="00A86A6C">
        <w:rPr>
          <w:rFonts w:cstheme="minorHAnsi"/>
          <w:b/>
          <w:bCs/>
        </w:rPr>
        <w:t>Notice About Buffer Zone and Area for Election</w:t>
      </w:r>
      <w:r w:rsidRPr="00A86A6C">
        <w:rPr>
          <w:rFonts w:ascii="Cambria Math" w:hAnsi="Cambria Math" w:cs="Cambria Math"/>
          <w:b/>
          <w:bCs/>
        </w:rPr>
        <w:t>‑</w:t>
      </w:r>
      <w:r w:rsidRPr="00A86A6C">
        <w:rPr>
          <w:rFonts w:cstheme="minorHAnsi"/>
          <w:b/>
          <w:bCs/>
        </w:rPr>
        <w:t>Related Activity.</w:t>
      </w:r>
      <w:r w:rsidRPr="00A86A6C">
        <w:rPr>
          <w:rFonts w:cstheme="minorHAnsi"/>
        </w:rPr>
        <w:t xml:space="preserve"> </w:t>
      </w:r>
      <w:r>
        <w:rPr>
          <w:rFonts w:cstheme="minorHAnsi"/>
        </w:rPr>
        <w:t xml:space="preserve"> </w:t>
      </w:r>
      <w:r w:rsidRPr="00B0190E">
        <w:rPr>
          <w:rFonts w:eastAsia="Times New Roman" w:cstheme="minorHAnsi"/>
          <w:i/>
          <w:iCs/>
          <w:kern w:val="0"/>
          <w14:ligatures w14:val="none"/>
        </w:rPr>
        <w:t>§</w:t>
      </w:r>
      <w:r w:rsidRPr="00B0190E">
        <w:rPr>
          <w:rFonts w:cstheme="minorHAnsi"/>
        </w:rPr>
        <w:t xml:space="preserve"> </w:t>
      </w:r>
      <w:r w:rsidRPr="00B0190E">
        <w:rPr>
          <w:rFonts w:cstheme="minorHAnsi"/>
          <w:i/>
          <w:iCs/>
        </w:rPr>
        <w:t>163-166.4 (d)</w:t>
      </w:r>
    </w:p>
    <w:p w14:paraId="504F07B0" w14:textId="7B7AA430" w:rsidR="00A86A6C" w:rsidRPr="00A86A6C" w:rsidRDefault="00A86A6C" w:rsidP="007D4067">
      <w:pPr>
        <w:spacing w:after="0" w:line="240" w:lineRule="auto"/>
        <w:rPr>
          <w:rFonts w:cstheme="minorHAnsi"/>
        </w:rPr>
      </w:pPr>
      <w:r w:rsidRPr="00A86A6C">
        <w:rPr>
          <w:rFonts w:cstheme="minorHAnsi"/>
        </w:rPr>
        <w:t>No later than 30 days before each election, the county board of elections shall make available to the public the following information concerning each voting place:</w:t>
      </w:r>
    </w:p>
    <w:p w14:paraId="70D78742" w14:textId="7D4AB416" w:rsidR="00A86A6C" w:rsidRPr="00A86A6C" w:rsidRDefault="00A86A6C" w:rsidP="007D4067">
      <w:pPr>
        <w:pStyle w:val="ListParagraph"/>
        <w:numPr>
          <w:ilvl w:val="0"/>
          <w:numId w:val="1"/>
        </w:numPr>
        <w:spacing w:after="0" w:line="240" w:lineRule="auto"/>
        <w:rPr>
          <w:rFonts w:cstheme="minorHAnsi"/>
        </w:rPr>
      </w:pPr>
      <w:r w:rsidRPr="00A86A6C">
        <w:rPr>
          <w:rFonts w:cstheme="minorHAnsi"/>
        </w:rPr>
        <w:t xml:space="preserve">The door from which the buffer zone is measured. </w:t>
      </w:r>
    </w:p>
    <w:p w14:paraId="3F6EF911" w14:textId="7AF776EA" w:rsidR="00A86A6C" w:rsidRPr="00A86A6C" w:rsidRDefault="00A86A6C" w:rsidP="007D4067">
      <w:pPr>
        <w:pStyle w:val="ListParagraph"/>
        <w:numPr>
          <w:ilvl w:val="0"/>
          <w:numId w:val="1"/>
        </w:numPr>
        <w:spacing w:after="0" w:line="240" w:lineRule="auto"/>
        <w:rPr>
          <w:rFonts w:cstheme="minorHAnsi"/>
        </w:rPr>
      </w:pPr>
      <w:r w:rsidRPr="00A86A6C">
        <w:rPr>
          <w:rFonts w:cstheme="minorHAnsi"/>
        </w:rPr>
        <w:t xml:space="preserve">The distance the buffer zone extends from that door. </w:t>
      </w:r>
    </w:p>
    <w:p w14:paraId="50123F81" w14:textId="4831F41E" w:rsidR="00A86A6C" w:rsidRPr="00A86A6C" w:rsidRDefault="00A86A6C" w:rsidP="007D4067">
      <w:pPr>
        <w:pStyle w:val="ListParagraph"/>
        <w:numPr>
          <w:ilvl w:val="0"/>
          <w:numId w:val="1"/>
        </w:numPr>
        <w:spacing w:after="0" w:line="240" w:lineRule="auto"/>
        <w:rPr>
          <w:rFonts w:cstheme="minorHAnsi"/>
        </w:rPr>
      </w:pPr>
      <w:r w:rsidRPr="00A86A6C">
        <w:rPr>
          <w:rFonts w:cstheme="minorHAnsi"/>
        </w:rPr>
        <w:t>Any available information concerning where political activity, including sign placement, is permitted beyond the buffer zone.</w:t>
      </w:r>
    </w:p>
    <w:p w14:paraId="3A5E2468" w14:textId="77777777" w:rsidR="007D4067" w:rsidRDefault="007D4067" w:rsidP="007D4067">
      <w:pPr>
        <w:spacing w:after="0" w:line="240" w:lineRule="auto"/>
        <w:rPr>
          <w:rFonts w:cstheme="minorHAnsi"/>
          <w:b/>
          <w:bCs/>
        </w:rPr>
      </w:pPr>
    </w:p>
    <w:p w14:paraId="48840A63" w14:textId="77777777" w:rsidR="00B0190E" w:rsidRDefault="00A86A6C" w:rsidP="007D4067">
      <w:pPr>
        <w:spacing w:after="0" w:line="240" w:lineRule="auto"/>
        <w:rPr>
          <w:rFonts w:cstheme="minorHAnsi"/>
          <w:color w:val="212529"/>
          <w:shd w:val="clear" w:color="auto" w:fill="FFFFFF"/>
        </w:rPr>
      </w:pPr>
      <w:r w:rsidRPr="00A86A6C">
        <w:rPr>
          <w:rFonts w:cstheme="minorHAnsi"/>
          <w:b/>
          <w:bCs/>
        </w:rPr>
        <w:t>Curbside Voting:</w:t>
      </w:r>
      <w:r w:rsidRPr="00A86A6C">
        <w:rPr>
          <w:rFonts w:cstheme="minorHAnsi"/>
        </w:rPr>
        <w:t xml:space="preserve">  </w:t>
      </w:r>
      <w:r w:rsidRPr="00A86A6C">
        <w:rPr>
          <w:rFonts w:cstheme="minorHAnsi"/>
          <w:color w:val="212529"/>
          <w:shd w:val="clear" w:color="auto" w:fill="FFFFFF"/>
        </w:rPr>
        <w:t>For the purposes of the buffer zone for electioneering activity, the vehicle is considered the voting enclosure. The buffer zone shall be at least six feet from the vehicle, and a greater distance if possible. Electioneers shall not enter the buffer zone.</w:t>
      </w:r>
    </w:p>
    <w:p w14:paraId="183A9651" w14:textId="2F115F5C" w:rsidR="000D6ACA" w:rsidRPr="00B0190E" w:rsidRDefault="00A86A6C" w:rsidP="007D4067">
      <w:pPr>
        <w:spacing w:after="0" w:line="240" w:lineRule="auto"/>
        <w:rPr>
          <w:rFonts w:cstheme="minorHAnsi"/>
          <w:color w:val="212529"/>
          <w:sz w:val="20"/>
          <w:szCs w:val="20"/>
          <w:shd w:val="clear" w:color="auto" w:fill="FFFFFF"/>
        </w:rPr>
      </w:pPr>
      <w:r w:rsidRPr="00B0190E">
        <w:rPr>
          <w:rFonts w:cstheme="minorHAnsi"/>
          <w:i/>
          <w:iCs/>
          <w:sz w:val="20"/>
          <w:szCs w:val="20"/>
        </w:rPr>
        <w:t>Reference: North Carolina State Board of Elections (NCSBE), Numbered Memo 2020-20, Curbside Voting, September 1, 2020</w:t>
      </w:r>
      <w:r w:rsidRPr="00B0190E">
        <w:rPr>
          <w:rFonts w:cstheme="minorHAnsi"/>
          <w:sz w:val="20"/>
          <w:szCs w:val="20"/>
        </w:rPr>
        <w:t>.</w:t>
      </w:r>
    </w:p>
    <w:p w14:paraId="4F0AA9A4" w14:textId="77777777" w:rsidR="00B0190E" w:rsidRDefault="00B0190E" w:rsidP="007D4067">
      <w:pPr>
        <w:spacing w:after="0" w:line="240" w:lineRule="auto"/>
        <w:rPr>
          <w:rFonts w:cstheme="minorHAnsi"/>
        </w:rPr>
      </w:pPr>
    </w:p>
    <w:p w14:paraId="5E68FB50" w14:textId="1732F054" w:rsidR="00C549C8" w:rsidRPr="00F24998" w:rsidRDefault="00C549C8" w:rsidP="007D4067">
      <w:pPr>
        <w:spacing w:after="0" w:line="240" w:lineRule="auto"/>
        <w:rPr>
          <w:rFonts w:cstheme="minorHAnsi"/>
          <w:color w:val="2E74B5" w:themeColor="accent5" w:themeShade="BF"/>
          <w:sz w:val="32"/>
          <w:szCs w:val="32"/>
        </w:rPr>
      </w:pPr>
      <w:r w:rsidRPr="00F24998">
        <w:rPr>
          <w:rFonts w:cstheme="minorHAnsi"/>
          <w:color w:val="2E74B5" w:themeColor="accent5" w:themeShade="BF"/>
          <w:sz w:val="32"/>
          <w:szCs w:val="32"/>
        </w:rPr>
        <w:lastRenderedPageBreak/>
        <w:t>McDowell County Buffer Zone Details</w:t>
      </w:r>
    </w:p>
    <w:p w14:paraId="628771EA" w14:textId="77777777" w:rsidR="00BE2B0E" w:rsidRDefault="00C549C8" w:rsidP="00734384">
      <w:pPr>
        <w:spacing w:after="0" w:line="240" w:lineRule="auto"/>
        <w:rPr>
          <w:rFonts w:cstheme="minorHAnsi"/>
        </w:rPr>
      </w:pPr>
      <w:r>
        <w:rPr>
          <w:rFonts w:cstheme="minorHAnsi"/>
        </w:rPr>
        <w:t>The following is a list of McDowell County polling places and a description of each buffer zone regarding 2026 electioneering.  Buffer zones are set as desi</w:t>
      </w:r>
      <w:r w:rsidR="00EF36E4">
        <w:rPr>
          <w:rFonts w:cstheme="minorHAnsi"/>
        </w:rPr>
        <w:t xml:space="preserve">gnated by </w:t>
      </w:r>
      <w:r w:rsidR="005B6FFE">
        <w:rPr>
          <w:rFonts w:cstheme="minorHAnsi"/>
        </w:rPr>
        <w:t>NCG</w:t>
      </w:r>
      <w:r w:rsidR="00EF36E4">
        <w:rPr>
          <w:rFonts w:cstheme="minorHAnsi"/>
        </w:rPr>
        <w:t>S.166.4. Election officials will mark buffer zones on Election Day with colored marking tape</w:t>
      </w:r>
      <w:r w:rsidR="00E45427">
        <w:rPr>
          <w:rFonts w:cstheme="minorHAnsi"/>
        </w:rPr>
        <w:t xml:space="preserve"> and place “No Campaigning Beyond This Point” signs.  Each polling place has a designated campaigning area as </w:t>
      </w:r>
      <w:r w:rsidR="005B6FFE">
        <w:rPr>
          <w:rFonts w:cstheme="minorHAnsi"/>
        </w:rPr>
        <w:t xml:space="preserve">described below.  </w:t>
      </w:r>
    </w:p>
    <w:p w14:paraId="4782730A" w14:textId="77777777" w:rsidR="00BE2B0E" w:rsidRDefault="00BE2B0E" w:rsidP="00734384">
      <w:pPr>
        <w:spacing w:after="0" w:line="240" w:lineRule="auto"/>
        <w:rPr>
          <w:rFonts w:cstheme="minorHAnsi"/>
        </w:rPr>
      </w:pPr>
    </w:p>
    <w:p w14:paraId="0FBCDAE9" w14:textId="012A1C0B" w:rsidR="00734384" w:rsidRDefault="005B6FFE" w:rsidP="00734384">
      <w:pPr>
        <w:spacing w:after="0" w:line="240" w:lineRule="auto"/>
        <w:rPr>
          <w:rFonts w:cstheme="minorHAnsi"/>
        </w:rPr>
      </w:pPr>
      <w:r>
        <w:rPr>
          <w:rFonts w:cstheme="minorHAnsi"/>
        </w:rPr>
        <w:t xml:space="preserve">Electioneers should never block traffic, parking, or entrances.  Electioneers are not to enter the buffer zone except for specific business with the Board of Elections office, business with another entity in a jointly occupied building, or for voting purposes.  While </w:t>
      </w:r>
      <w:r w:rsidR="00F24998">
        <w:rPr>
          <w:rFonts w:cstheme="minorHAnsi"/>
        </w:rPr>
        <w:t>inside</w:t>
      </w:r>
      <w:r>
        <w:rPr>
          <w:rFonts w:cstheme="minorHAnsi"/>
        </w:rPr>
        <w:t xml:space="preserve"> the buffer </w:t>
      </w:r>
      <w:r w:rsidR="00F24998">
        <w:rPr>
          <w:rFonts w:cstheme="minorHAnsi"/>
        </w:rPr>
        <w:t>zone</w:t>
      </w:r>
      <w:r>
        <w:rPr>
          <w:rFonts w:cstheme="minorHAnsi"/>
        </w:rPr>
        <w:t xml:space="preserve"> for one of the aforementioned reasons, </w:t>
      </w:r>
      <w:r w:rsidR="00F24998">
        <w:rPr>
          <w:rFonts w:cstheme="minorHAnsi"/>
        </w:rPr>
        <w:t xml:space="preserve">electioneers should refrain from engaging in activities that violate or appear to violate campaigning guidelines.  </w:t>
      </w:r>
    </w:p>
    <w:p w14:paraId="13D1D0AE" w14:textId="77777777" w:rsidR="00BE2B0E" w:rsidRDefault="00BE2B0E" w:rsidP="00734384">
      <w:pPr>
        <w:spacing w:after="0" w:line="240" w:lineRule="auto"/>
        <w:rPr>
          <w:rFonts w:cstheme="minorHAnsi"/>
        </w:rPr>
      </w:pPr>
    </w:p>
    <w:p w14:paraId="60DC04E0" w14:textId="0063AD1D" w:rsidR="00BE2B0E" w:rsidRDefault="00BE2B0E" w:rsidP="00734384">
      <w:pPr>
        <w:spacing w:after="0" w:line="240" w:lineRule="auto"/>
        <w:rPr>
          <w:rFonts w:cstheme="minorHAnsi"/>
        </w:rPr>
      </w:pPr>
      <w:r>
        <w:t>Any electioneering concerns or suspected violations should be reported immediately to the Chief Judge at the polling place and to the Board of Elections office. Failure to comply with electioneering laws and polling place regulations may result in removal from the polling place area by election officials or law enforcement.</w:t>
      </w:r>
    </w:p>
    <w:p w14:paraId="2F05BD24" w14:textId="77777777" w:rsidR="005B6FFE" w:rsidRDefault="005B6FFE" w:rsidP="007D4067">
      <w:pPr>
        <w:spacing w:after="0" w:line="240" w:lineRule="auto"/>
        <w:rPr>
          <w:rFonts w:cstheme="minorHAnsi"/>
        </w:rPr>
      </w:pPr>
    </w:p>
    <w:p w14:paraId="5D31F9DD" w14:textId="7584BE7F" w:rsidR="00F24998" w:rsidRDefault="00734384" w:rsidP="007D4067">
      <w:pPr>
        <w:spacing w:after="0" w:line="240" w:lineRule="auto"/>
        <w:rPr>
          <w:rFonts w:cstheme="minorHAnsi"/>
        </w:rPr>
      </w:pPr>
      <w:r>
        <w:rPr>
          <w:rFonts w:cstheme="minorHAnsi"/>
          <w:b/>
          <w:bCs/>
        </w:rPr>
        <w:t>NOTE:</w:t>
      </w:r>
      <w:r w:rsidR="005B6FFE">
        <w:rPr>
          <w:rFonts w:cstheme="minorHAnsi"/>
        </w:rPr>
        <w:t xml:space="preserve">  </w:t>
      </w:r>
      <w:r>
        <w:rPr>
          <w:rFonts w:cstheme="minorHAnsi"/>
        </w:rPr>
        <w:t xml:space="preserve">Polling place restrooms are available </w:t>
      </w:r>
      <w:r w:rsidRPr="00734384">
        <w:rPr>
          <w:rFonts w:cstheme="minorHAnsi"/>
          <w:b/>
          <w:bCs/>
        </w:rPr>
        <w:t>only</w:t>
      </w:r>
      <w:r>
        <w:rPr>
          <w:rFonts w:cstheme="minorHAnsi"/>
        </w:rPr>
        <w:t xml:space="preserve"> to voters in the act of voting.</w:t>
      </w:r>
    </w:p>
    <w:p w14:paraId="7947E8FC" w14:textId="77777777" w:rsidR="00CE5F28" w:rsidRDefault="00CE5F28" w:rsidP="007D4067">
      <w:pPr>
        <w:spacing w:after="0" w:line="240" w:lineRule="auto"/>
        <w:rPr>
          <w:rFonts w:cstheme="minorHAnsi"/>
          <w:b/>
          <w:bCs/>
        </w:rPr>
      </w:pPr>
    </w:p>
    <w:p w14:paraId="180B2A05" w14:textId="1B0F5B23" w:rsidR="00F24998" w:rsidRPr="00CE5F28" w:rsidRDefault="00CE5F28" w:rsidP="007D4067">
      <w:pPr>
        <w:spacing w:after="0" w:line="240" w:lineRule="auto"/>
        <w:rPr>
          <w:rFonts w:cstheme="minorHAnsi"/>
          <w:b/>
          <w:bCs/>
        </w:rPr>
      </w:pPr>
      <w:r>
        <w:rPr>
          <w:rFonts w:cstheme="minorHAnsi"/>
          <w:b/>
          <w:bCs/>
        </w:rPr>
        <w:t>IMPORTANT SAFETY RULE:</w:t>
      </w:r>
      <w:r w:rsidRPr="00CE5F28">
        <w:rPr>
          <w:rFonts w:cstheme="minorHAnsi"/>
          <w:b/>
          <w:bCs/>
        </w:rPr>
        <w:t xml:space="preserve">  DO NOT STOP VEHICLES</w:t>
      </w:r>
    </w:p>
    <w:p w14:paraId="7FE61F90" w14:textId="25AF9D1C" w:rsidR="00CE5F28" w:rsidRDefault="00BE2B0E" w:rsidP="007D4067">
      <w:pPr>
        <w:spacing w:after="0" w:line="240" w:lineRule="auto"/>
        <w:rPr>
          <w:rFonts w:cstheme="minorHAnsi"/>
        </w:rPr>
      </w:pPr>
      <w:r>
        <w:rPr>
          <w:rFonts w:cstheme="minorHAnsi"/>
        </w:rPr>
        <w:t>Electioneers</w:t>
      </w:r>
      <w:r w:rsidR="00CE5F28">
        <w:rPr>
          <w:rFonts w:cstheme="minorHAnsi"/>
        </w:rPr>
        <w:t xml:space="preserve"> are not allowed to stop cars entering or leaving polling place driveways.</w:t>
      </w:r>
    </w:p>
    <w:p w14:paraId="6A68290B" w14:textId="77777777" w:rsidR="00734384" w:rsidRDefault="00734384" w:rsidP="007D4067">
      <w:pPr>
        <w:spacing w:after="0" w:line="240" w:lineRule="auto"/>
        <w:rPr>
          <w:rFonts w:cstheme="minorHAnsi"/>
        </w:rPr>
      </w:pPr>
    </w:p>
    <w:p w14:paraId="53EF8DE1" w14:textId="77777777" w:rsidR="00F24998" w:rsidRDefault="00F24998" w:rsidP="007D4067">
      <w:pPr>
        <w:spacing w:after="0" w:line="240" w:lineRule="auto"/>
        <w:rPr>
          <w:rFonts w:cstheme="minorHAnsi"/>
        </w:rPr>
      </w:pPr>
    </w:p>
    <w:tbl>
      <w:tblPr>
        <w:tblW w:w="10882" w:type="dxa"/>
        <w:jc w:val="center"/>
        <w:shd w:val="clear" w:color="auto" w:fill="FFFFFF"/>
        <w:tblLayout w:type="fixed"/>
        <w:tblCellMar>
          <w:left w:w="0" w:type="dxa"/>
          <w:right w:w="0" w:type="dxa"/>
        </w:tblCellMar>
        <w:tblLook w:val="04A0" w:firstRow="1" w:lastRow="0" w:firstColumn="1" w:lastColumn="0" w:noHBand="0" w:noVBand="1"/>
      </w:tblPr>
      <w:tblGrid>
        <w:gridCol w:w="5441"/>
        <w:gridCol w:w="5441"/>
      </w:tblGrid>
      <w:tr w:rsidR="00F24998" w:rsidRPr="00F24998" w14:paraId="24CF7603" w14:textId="77777777" w:rsidTr="000D6ACA">
        <w:trPr>
          <w:trHeight w:val="137"/>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2C4D7FE3" w14:textId="2B25EC05"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Precinct</w:t>
            </w:r>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2C7BCF61" w14:textId="4941E06B"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Buffer Zone</w:t>
            </w:r>
            <w:r>
              <w:rPr>
                <w:rFonts w:ascii="inherit" w:eastAsia="Times New Roman" w:hAnsi="inherit" w:cs="Noto Sans"/>
                <w:b/>
                <w:bCs/>
                <w:color w:val="444444"/>
                <w:kern w:val="0"/>
                <w14:ligatures w14:val="none"/>
              </w:rPr>
              <w:t xml:space="preserve"> Detail</w:t>
            </w:r>
          </w:p>
        </w:tc>
      </w:tr>
      <w:tr w:rsidR="00F24998" w:rsidRPr="00F24998" w14:paraId="4AC7CF18"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45EF064A" w14:textId="2D996214"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Early Voting Site</w:t>
            </w:r>
            <w:r w:rsidR="00B656E9">
              <w:rPr>
                <w:rFonts w:ascii="inherit" w:eastAsia="Times New Roman" w:hAnsi="inherit" w:cs="Noto Sans"/>
                <w:b/>
                <w:bCs/>
                <w:color w:val="444444"/>
                <w:kern w:val="0"/>
                <w14:ligatures w14:val="none"/>
              </w:rPr>
              <w:t xml:space="preserve"> 1</w:t>
            </w:r>
            <w:r w:rsidRPr="00F24998">
              <w:rPr>
                <w:rFonts w:ascii="inherit" w:eastAsia="Times New Roman" w:hAnsi="inherit" w:cs="Noto Sans"/>
                <w:color w:val="444444"/>
                <w:kern w:val="0"/>
                <w14:ligatures w14:val="none"/>
              </w:rPr>
              <w:br/>
            </w:r>
            <w:hyperlink r:id="rId10" w:history="1">
              <w:r w:rsidRPr="00A96B62">
                <w:rPr>
                  <w:rFonts w:ascii="inherit" w:eastAsia="Times New Roman" w:hAnsi="inherit" w:cs="Noto Sans"/>
                  <w:color w:val="C00000"/>
                  <w:kern w:val="0"/>
                  <w:u w:val="single"/>
                  <w14:ligatures w14:val="none"/>
                </w:rPr>
                <w:t>McDowell County Board of Elections – 2458 NC 226 S.,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1712ABD6" w14:textId="77777777" w:rsid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r w:rsidR="00CE5F28">
              <w:rPr>
                <w:rFonts w:ascii="inherit" w:eastAsia="Times New Roman" w:hAnsi="inherit" w:cs="Noto Sans"/>
                <w:color w:val="444444"/>
                <w:kern w:val="0"/>
                <w14:ligatures w14:val="none"/>
              </w:rPr>
              <w:t xml:space="preserve"> </w:t>
            </w:r>
          </w:p>
          <w:p w14:paraId="5A60B335" w14:textId="2C18C982" w:rsidR="00CE5F28" w:rsidRPr="00F24998" w:rsidRDefault="00CE5F28" w:rsidP="00F24998">
            <w:pPr>
              <w:spacing w:after="0" w:line="292" w:lineRule="atLeast"/>
              <w:rPr>
                <w:rFonts w:ascii="inherit" w:eastAsia="Times New Roman" w:hAnsi="inherit" w:cs="Noto Sans"/>
                <w:color w:val="444444"/>
                <w:kern w:val="0"/>
                <w14:ligatures w14:val="none"/>
              </w:rPr>
            </w:pPr>
            <w:r>
              <w:rPr>
                <w:rFonts w:ascii="inherit" w:eastAsia="Times New Roman" w:hAnsi="inherit" w:cs="Noto Sans"/>
                <w:color w:val="444444"/>
                <w:kern w:val="0"/>
                <w14:ligatures w14:val="none"/>
              </w:rPr>
              <w:t>Important Safety Rule:  Electioneers must remain at least</w:t>
            </w:r>
            <w:r w:rsidR="00734384">
              <w:rPr>
                <w:rFonts w:ascii="inherit" w:eastAsia="Times New Roman" w:hAnsi="inherit" w:cs="Noto Sans"/>
                <w:color w:val="444444"/>
                <w:kern w:val="0"/>
                <w14:ligatures w14:val="none"/>
              </w:rPr>
              <w:t xml:space="preserve"> 4’</w:t>
            </w:r>
            <w:r>
              <w:rPr>
                <w:rFonts w:ascii="inherit" w:eastAsia="Times New Roman" w:hAnsi="inherit" w:cs="Noto Sans"/>
                <w:color w:val="444444"/>
                <w:kern w:val="0"/>
                <w14:ligatures w14:val="none"/>
              </w:rPr>
              <w:t xml:space="preserve"> from the edge of the pavement</w:t>
            </w:r>
          </w:p>
        </w:tc>
      </w:tr>
      <w:tr w:rsidR="00F24998" w:rsidRPr="00F24998" w14:paraId="18DFB568"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6E60B990" w14:textId="3DD983D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Early Voting Site</w:t>
            </w:r>
            <w:r w:rsidR="00B656E9">
              <w:rPr>
                <w:rFonts w:ascii="inherit" w:eastAsia="Times New Roman" w:hAnsi="inherit" w:cs="Noto Sans"/>
                <w:b/>
                <w:bCs/>
                <w:color w:val="444444"/>
                <w:kern w:val="0"/>
                <w14:ligatures w14:val="none"/>
              </w:rPr>
              <w:t xml:space="preserve"> 2 </w:t>
            </w:r>
            <w:r w:rsidRPr="00F24998">
              <w:rPr>
                <w:rFonts w:ascii="inherit" w:eastAsia="Times New Roman" w:hAnsi="inherit" w:cs="Noto Sans"/>
                <w:color w:val="444444"/>
                <w:kern w:val="0"/>
                <w14:ligatures w14:val="none"/>
              </w:rPr>
              <w:br/>
            </w:r>
            <w:hyperlink r:id="rId11" w:history="1">
              <w:r w:rsidRPr="00A96B62">
                <w:rPr>
                  <w:rFonts w:ascii="inherit" w:eastAsia="Times New Roman" w:hAnsi="inherit" w:cs="Noto Sans"/>
                  <w:color w:val="C00000"/>
                  <w:kern w:val="0"/>
                  <w:u w:val="single"/>
                  <w14:ligatures w14:val="none"/>
                </w:rPr>
                <w:t>Old Fort Depot – 25 W Main St., Old Fort,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2E128E09"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7B348082"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593F0ADB"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Marion 1</w:t>
            </w:r>
            <w:r w:rsidRPr="00F24998">
              <w:rPr>
                <w:rFonts w:ascii="inherit" w:eastAsia="Times New Roman" w:hAnsi="inherit" w:cs="Noto Sans"/>
                <w:color w:val="444444"/>
                <w:kern w:val="0"/>
                <w14:ligatures w14:val="none"/>
              </w:rPr>
              <w:br/>
            </w:r>
            <w:hyperlink r:id="rId12" w:history="1">
              <w:r w:rsidRPr="00A96B62">
                <w:rPr>
                  <w:rFonts w:ascii="inherit" w:eastAsia="Times New Roman" w:hAnsi="inherit" w:cs="Noto Sans"/>
                  <w:color w:val="C00000"/>
                  <w:kern w:val="0"/>
                  <w:u w:val="single"/>
                  <w14:ligatures w14:val="none"/>
                </w:rPr>
                <w:t>Marion Elementary School Gymnasium – 209 Robert St.,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5657A3D2" w14:textId="5EBB969B"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 xml:space="preserve">Electioneering is allowed </w:t>
            </w:r>
            <w:r w:rsidR="00FE7501">
              <w:rPr>
                <w:rFonts w:ascii="inherit" w:eastAsia="Times New Roman" w:hAnsi="inherit" w:cs="Noto Sans"/>
                <w:color w:val="444444"/>
                <w:kern w:val="0"/>
                <w14:ligatures w14:val="none"/>
              </w:rPr>
              <w:t>50</w:t>
            </w:r>
            <w:r w:rsidRPr="00F24998">
              <w:rPr>
                <w:rFonts w:ascii="inherit" w:eastAsia="Times New Roman" w:hAnsi="inherit" w:cs="Noto Sans"/>
                <w:color w:val="444444"/>
                <w:kern w:val="0"/>
                <w14:ligatures w14:val="none"/>
              </w:rPr>
              <w:t>′ from voter entrance</w:t>
            </w:r>
          </w:p>
        </w:tc>
      </w:tr>
      <w:tr w:rsidR="00F24998" w:rsidRPr="00F24998" w14:paraId="1A0A3419"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2832F789" w14:textId="62D2D3D2"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Marion 2</w:t>
            </w:r>
            <w:r w:rsidRPr="00F24998">
              <w:rPr>
                <w:rFonts w:ascii="inherit" w:eastAsia="Times New Roman" w:hAnsi="inherit" w:cs="Noto Sans"/>
                <w:b/>
                <w:bCs/>
                <w:color w:val="444444"/>
                <w:kern w:val="0"/>
                <w14:ligatures w14:val="none"/>
              </w:rPr>
              <w:br/>
            </w:r>
            <w:hyperlink r:id="rId13" w:history="1">
              <w:r w:rsidRPr="00A96B62">
                <w:rPr>
                  <w:rFonts w:ascii="inherit" w:eastAsia="Times New Roman" w:hAnsi="inherit" w:cs="Noto Sans"/>
                  <w:color w:val="C00000"/>
                  <w:kern w:val="0"/>
                  <w:u w:val="single"/>
                  <w14:ligatures w14:val="none"/>
                </w:rPr>
                <w:t xml:space="preserve">East </w:t>
              </w:r>
              <w:r w:rsidR="003076CA" w:rsidRPr="00A96B62">
                <w:rPr>
                  <w:rFonts w:ascii="inherit" w:eastAsia="Times New Roman" w:hAnsi="inherit" w:cs="Noto Sans"/>
                  <w:color w:val="C00000"/>
                  <w:kern w:val="0"/>
                  <w:u w:val="single"/>
                  <w14:ligatures w14:val="none"/>
                </w:rPr>
                <w:t xml:space="preserve">McDowell </w:t>
              </w:r>
              <w:r w:rsidRPr="00A96B62">
                <w:rPr>
                  <w:rFonts w:ascii="inherit" w:eastAsia="Times New Roman" w:hAnsi="inherit" w:cs="Noto Sans"/>
                  <w:color w:val="C00000"/>
                  <w:kern w:val="0"/>
                  <w:u w:val="single"/>
                  <w14:ligatures w14:val="none"/>
                </w:rPr>
                <w:t>Middle School Gymnasium – 676 State St.,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604389CC"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729B5F94"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2C9117EB" w14:textId="77777777" w:rsidR="001563B8" w:rsidRDefault="00F24998" w:rsidP="00F24998">
            <w:pPr>
              <w:spacing w:after="0" w:line="292" w:lineRule="atLeast"/>
              <w:rPr>
                <w:rFonts w:ascii="inherit" w:eastAsia="Times New Roman" w:hAnsi="inherit" w:cs="Noto Sans"/>
                <w:b/>
                <w:bCs/>
                <w:color w:val="444444"/>
                <w:kern w:val="0"/>
                <w14:ligatures w14:val="none"/>
              </w:rPr>
            </w:pPr>
            <w:r w:rsidRPr="00F24998">
              <w:rPr>
                <w:rFonts w:ascii="inherit" w:eastAsia="Times New Roman" w:hAnsi="inherit" w:cs="Noto Sans"/>
                <w:b/>
                <w:bCs/>
                <w:color w:val="444444"/>
                <w:kern w:val="0"/>
                <w14:ligatures w14:val="none"/>
              </w:rPr>
              <w:t>Marion 3</w:t>
            </w:r>
          </w:p>
          <w:p w14:paraId="147D6685" w14:textId="62EC54ED" w:rsidR="00F24998" w:rsidRPr="00F24998" w:rsidRDefault="001563B8" w:rsidP="00F24998">
            <w:pPr>
              <w:spacing w:after="0" w:line="292" w:lineRule="atLeast"/>
              <w:rPr>
                <w:rFonts w:ascii="inherit" w:eastAsia="Times New Roman" w:hAnsi="inherit" w:cs="Noto Sans"/>
                <w:color w:val="444444"/>
                <w:kern w:val="0"/>
                <w14:ligatures w14:val="none"/>
              </w:rPr>
            </w:pPr>
            <w:hyperlink r:id="rId14" w:history="1">
              <w:r w:rsidRPr="00A96B62">
                <w:rPr>
                  <w:rStyle w:val="Hyperlink"/>
                  <w:rFonts w:ascii="inherit" w:eastAsia="Times New Roman" w:hAnsi="inherit" w:cs="Noto Sans"/>
                  <w:color w:val="C00000"/>
                  <w:kern w:val="0"/>
                  <w14:ligatures w14:val="none"/>
                </w:rPr>
                <w:t xml:space="preserve">Clinchfield </w:t>
              </w:r>
              <w:r w:rsidR="006C1375" w:rsidRPr="00A96B62">
                <w:rPr>
                  <w:rStyle w:val="Hyperlink"/>
                  <w:rFonts w:ascii="inherit" w:eastAsia="Times New Roman" w:hAnsi="inherit" w:cs="Noto Sans"/>
                  <w:color w:val="C00000"/>
                  <w:kern w:val="0"/>
                  <w14:ligatures w14:val="none"/>
                </w:rPr>
                <w:t xml:space="preserve">United </w:t>
              </w:r>
              <w:r w:rsidRPr="00A96B62">
                <w:rPr>
                  <w:rStyle w:val="Hyperlink"/>
                  <w:rFonts w:ascii="inherit" w:eastAsia="Times New Roman" w:hAnsi="inherit" w:cs="Noto Sans"/>
                  <w:color w:val="C00000"/>
                  <w:kern w:val="0"/>
                  <w14:ligatures w14:val="none"/>
                </w:rPr>
                <w:t>Methodist Church Fellowship Building – 151 Ridge Rd.,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156C30DE" w14:textId="39F71909"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 xml:space="preserve">Electioneering is allowed </w:t>
            </w:r>
            <w:r w:rsidR="00FE7501">
              <w:rPr>
                <w:rFonts w:ascii="inherit" w:eastAsia="Times New Roman" w:hAnsi="inherit" w:cs="Noto Sans"/>
                <w:color w:val="444444"/>
                <w:kern w:val="0"/>
                <w14:ligatures w14:val="none"/>
              </w:rPr>
              <w:t>50</w:t>
            </w:r>
            <w:r w:rsidRPr="00F24998">
              <w:rPr>
                <w:rFonts w:ascii="inherit" w:eastAsia="Times New Roman" w:hAnsi="inherit" w:cs="Noto Sans"/>
                <w:color w:val="444444"/>
                <w:kern w:val="0"/>
                <w14:ligatures w14:val="none"/>
              </w:rPr>
              <w:t>′ from voter entrance</w:t>
            </w:r>
          </w:p>
        </w:tc>
      </w:tr>
      <w:tr w:rsidR="00F24998" w:rsidRPr="00F24998" w14:paraId="587948C2"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4DAEB40A" w14:textId="32F562D3"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lastRenderedPageBreak/>
              <w:t>Marion 4</w:t>
            </w:r>
            <w:r w:rsidRPr="00F24998">
              <w:rPr>
                <w:rFonts w:ascii="inherit" w:eastAsia="Times New Roman" w:hAnsi="inherit" w:cs="Noto Sans"/>
                <w:b/>
                <w:bCs/>
                <w:color w:val="444444"/>
                <w:kern w:val="0"/>
                <w14:ligatures w14:val="none"/>
              </w:rPr>
              <w:br/>
            </w:r>
            <w:hyperlink r:id="rId15" w:history="1">
              <w:r w:rsidR="001563B8" w:rsidRPr="00A96B62">
                <w:rPr>
                  <w:rFonts w:ascii="inherit" w:eastAsia="Times New Roman" w:hAnsi="inherit" w:cs="Noto Sans"/>
                  <w:color w:val="C00000"/>
                  <w:kern w:val="0"/>
                  <w:u w:val="single"/>
                  <w14:ligatures w14:val="none"/>
                </w:rPr>
                <w:t xml:space="preserve">Clinchfield Baptist Church Fellowship Building – 1150 </w:t>
              </w:r>
              <w:r w:rsidR="003716C8" w:rsidRPr="00A96B62">
                <w:rPr>
                  <w:rFonts w:ascii="inherit" w:eastAsia="Times New Roman" w:hAnsi="inherit" w:cs="Noto Sans"/>
                  <w:color w:val="C00000"/>
                  <w:kern w:val="0"/>
                  <w:u w:val="single"/>
                  <w14:ligatures w14:val="none"/>
                </w:rPr>
                <w:t>E</w:t>
              </w:r>
              <w:r w:rsidR="001563B8" w:rsidRPr="00A96B62">
                <w:rPr>
                  <w:rFonts w:ascii="inherit" w:eastAsia="Times New Roman" w:hAnsi="inherit" w:cs="Noto Sans"/>
                  <w:color w:val="C00000"/>
                  <w:kern w:val="0"/>
                  <w:u w:val="single"/>
                  <w14:ligatures w14:val="none"/>
                </w:rPr>
                <w:t xml:space="preserve"> Court St.,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56F38D1C"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5B63EBBF"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3FE90F4C" w14:textId="781E9B9E"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Marion 5</w:t>
            </w:r>
            <w:r w:rsidRPr="00F24998">
              <w:rPr>
                <w:rFonts w:ascii="inherit" w:eastAsia="Times New Roman" w:hAnsi="inherit" w:cs="Noto Sans"/>
                <w:b/>
                <w:bCs/>
                <w:color w:val="444444"/>
                <w:kern w:val="0"/>
                <w14:ligatures w14:val="none"/>
              </w:rPr>
              <w:br/>
            </w:r>
            <w:hyperlink r:id="rId16" w:history="1">
              <w:r w:rsidR="001563B8" w:rsidRPr="00A96B62">
                <w:rPr>
                  <w:rFonts w:ascii="inherit" w:eastAsia="Times New Roman" w:hAnsi="inherit" w:cs="Noto Sans"/>
                  <w:color w:val="C00000"/>
                  <w:kern w:val="0"/>
                  <w:u w:val="single"/>
                  <w14:ligatures w14:val="none"/>
                </w:rPr>
                <w:t xml:space="preserve">McDowell County Recreation Center </w:t>
              </w:r>
              <w:r w:rsidR="003716C8" w:rsidRPr="00A96B62">
                <w:rPr>
                  <w:rFonts w:ascii="inherit" w:eastAsia="Times New Roman" w:hAnsi="inherit" w:cs="Noto Sans"/>
                  <w:color w:val="C00000"/>
                  <w:kern w:val="0"/>
                  <w:u w:val="single"/>
                  <w14:ligatures w14:val="none"/>
                </w:rPr>
                <w:t xml:space="preserve">Gymnasium </w:t>
              </w:r>
              <w:r w:rsidR="001563B8" w:rsidRPr="00A96B62">
                <w:rPr>
                  <w:rFonts w:ascii="inherit" w:eastAsia="Times New Roman" w:hAnsi="inherit" w:cs="Noto Sans"/>
                  <w:color w:val="C00000"/>
                  <w:kern w:val="0"/>
                  <w:u w:val="single"/>
                  <w14:ligatures w14:val="none"/>
                </w:rPr>
                <w:t xml:space="preserve">– </w:t>
              </w:r>
              <w:r w:rsidR="005B7538" w:rsidRPr="00A96B62">
                <w:rPr>
                  <w:rFonts w:ascii="inherit" w:eastAsia="Times New Roman" w:hAnsi="inherit" w:cs="Noto Sans"/>
                  <w:color w:val="C00000"/>
                  <w:kern w:val="0"/>
                  <w:u w:val="single"/>
                  <w14:ligatures w14:val="none"/>
                </w:rPr>
                <w:t>25 Academy</w:t>
              </w:r>
              <w:r w:rsidR="001563B8" w:rsidRPr="00A96B62">
                <w:rPr>
                  <w:rFonts w:ascii="inherit" w:eastAsia="Times New Roman" w:hAnsi="inherit" w:cs="Noto Sans"/>
                  <w:color w:val="C00000"/>
                  <w:kern w:val="0"/>
                  <w:u w:val="single"/>
                  <w14:ligatures w14:val="none"/>
                </w:rPr>
                <w:t xml:space="preserve"> St</w:t>
              </w:r>
              <w:r w:rsidRPr="00A96B62">
                <w:rPr>
                  <w:rFonts w:ascii="inherit" w:eastAsia="Times New Roman" w:hAnsi="inherit" w:cs="Noto Sans"/>
                  <w:color w:val="C00000"/>
                  <w:kern w:val="0"/>
                  <w:u w:val="single"/>
                  <w14:ligatures w14:val="none"/>
                </w:rPr>
                <w:t>.,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78D696CB"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12479439"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2357DDEC" w14:textId="742401EE"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Pleasant Gardens 6</w:t>
            </w:r>
            <w:r w:rsidRPr="00F24998">
              <w:rPr>
                <w:rFonts w:ascii="inherit" w:eastAsia="Times New Roman" w:hAnsi="inherit" w:cs="Noto Sans"/>
                <w:color w:val="444444"/>
                <w:kern w:val="0"/>
                <w14:ligatures w14:val="none"/>
              </w:rPr>
              <w:br/>
            </w:r>
            <w:hyperlink r:id="rId17" w:history="1">
              <w:r w:rsidRPr="00A96B62">
                <w:rPr>
                  <w:rFonts w:ascii="inherit" w:eastAsia="Times New Roman" w:hAnsi="inherit" w:cs="Noto Sans"/>
                  <w:color w:val="C00000"/>
                  <w:kern w:val="0"/>
                  <w:u w:val="single"/>
                  <w14:ligatures w14:val="none"/>
                </w:rPr>
                <w:t>Pleasant Gardens</w:t>
              </w:r>
              <w:r w:rsidR="001563B8" w:rsidRPr="00A96B62">
                <w:rPr>
                  <w:rFonts w:ascii="inherit" w:eastAsia="Times New Roman" w:hAnsi="inherit" w:cs="Noto Sans"/>
                  <w:color w:val="C00000"/>
                  <w:kern w:val="0"/>
                  <w:u w:val="single"/>
                  <w14:ligatures w14:val="none"/>
                </w:rPr>
                <w:t xml:space="preserve"> Elementary School Gymnasium - 100 John Roach Dr.,</w:t>
              </w:r>
              <w:r w:rsidRPr="00A96B62">
                <w:rPr>
                  <w:rFonts w:ascii="inherit" w:eastAsia="Times New Roman" w:hAnsi="inherit" w:cs="Noto Sans"/>
                  <w:color w:val="C00000"/>
                  <w:kern w:val="0"/>
                  <w:u w:val="single"/>
                  <w14:ligatures w14:val="none"/>
                </w:rPr>
                <w:t xml:space="preserve">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229D941B"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1226FDB1"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5F0DFBF6" w14:textId="1AE397F9"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West Marion 7</w:t>
            </w:r>
            <w:r w:rsidRPr="00F24998">
              <w:rPr>
                <w:rFonts w:ascii="inherit" w:eastAsia="Times New Roman" w:hAnsi="inherit" w:cs="Noto Sans"/>
                <w:color w:val="444444"/>
                <w:kern w:val="0"/>
                <w14:ligatures w14:val="none"/>
              </w:rPr>
              <w:br/>
            </w:r>
            <w:hyperlink r:id="rId18" w:history="1">
              <w:r w:rsidRPr="00A96B62">
                <w:rPr>
                  <w:rFonts w:ascii="inherit" w:eastAsia="Times New Roman" w:hAnsi="inherit" w:cs="Noto Sans"/>
                  <w:color w:val="C00000"/>
                  <w:kern w:val="0"/>
                  <w:u w:val="single"/>
                  <w14:ligatures w14:val="none"/>
                </w:rPr>
                <w:t>McDowell</w:t>
              </w:r>
              <w:r w:rsidR="00B70F61" w:rsidRPr="00A96B62">
                <w:rPr>
                  <w:rFonts w:ascii="inherit" w:eastAsia="Times New Roman" w:hAnsi="inherit" w:cs="Noto Sans"/>
                  <w:color w:val="C00000"/>
                  <w:kern w:val="0"/>
                  <w:u w:val="single"/>
                  <w14:ligatures w14:val="none"/>
                </w:rPr>
                <w:t xml:space="preserve"> County</w:t>
              </w:r>
              <w:r w:rsidRPr="00A96B62">
                <w:rPr>
                  <w:rFonts w:ascii="inherit" w:eastAsia="Times New Roman" w:hAnsi="inherit" w:cs="Noto Sans"/>
                  <w:color w:val="C00000"/>
                  <w:kern w:val="0"/>
                  <w:u w:val="single"/>
                  <w14:ligatures w14:val="none"/>
                </w:rPr>
                <w:t xml:space="preserve"> Senior Center – 100 Spaulding Rd.,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1AADA1DB"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4130AB84"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7CDF2C70"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Crooked Creek 8</w:t>
            </w:r>
            <w:r w:rsidRPr="00F24998">
              <w:rPr>
                <w:rFonts w:ascii="inherit" w:eastAsia="Times New Roman" w:hAnsi="inherit" w:cs="Noto Sans"/>
                <w:color w:val="444444"/>
                <w:kern w:val="0"/>
                <w14:ligatures w14:val="none"/>
              </w:rPr>
              <w:br/>
            </w:r>
            <w:hyperlink r:id="rId19" w:history="1">
              <w:r w:rsidRPr="00A96B62">
                <w:rPr>
                  <w:rFonts w:ascii="inherit" w:eastAsia="Times New Roman" w:hAnsi="inherit" w:cs="Noto Sans"/>
                  <w:color w:val="C00000"/>
                  <w:kern w:val="0"/>
                  <w:u w:val="single"/>
                  <w14:ligatures w14:val="none"/>
                </w:rPr>
                <w:t>Crooked Creek Fire Department – 4503 Bat Cave Rd., Old Fort,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04A82218" w14:textId="2CF5C34D"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 xml:space="preserve">Electioneering is allowed </w:t>
            </w:r>
            <w:r w:rsidR="00FE7501">
              <w:rPr>
                <w:rFonts w:ascii="inherit" w:eastAsia="Times New Roman" w:hAnsi="inherit" w:cs="Noto Sans"/>
                <w:color w:val="444444"/>
                <w:kern w:val="0"/>
                <w14:ligatures w14:val="none"/>
              </w:rPr>
              <w:t>50</w:t>
            </w:r>
            <w:r w:rsidRPr="00F24998">
              <w:rPr>
                <w:rFonts w:ascii="inherit" w:eastAsia="Times New Roman" w:hAnsi="inherit" w:cs="Noto Sans"/>
                <w:color w:val="444444"/>
                <w:kern w:val="0"/>
                <w14:ligatures w14:val="none"/>
              </w:rPr>
              <w:t>′ from voter entrance</w:t>
            </w:r>
          </w:p>
        </w:tc>
      </w:tr>
      <w:tr w:rsidR="00F24998" w:rsidRPr="00F24998" w14:paraId="51C5EDB8"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0330B4A8"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proofErr w:type="spellStart"/>
            <w:r w:rsidRPr="00F24998">
              <w:rPr>
                <w:rFonts w:ascii="inherit" w:eastAsia="Times New Roman" w:hAnsi="inherit" w:cs="Noto Sans"/>
                <w:b/>
                <w:bCs/>
                <w:color w:val="444444"/>
                <w:kern w:val="0"/>
                <w14:ligatures w14:val="none"/>
              </w:rPr>
              <w:t>Dysartsville</w:t>
            </w:r>
            <w:proofErr w:type="spellEnd"/>
            <w:r w:rsidRPr="00F24998">
              <w:rPr>
                <w:rFonts w:ascii="inherit" w:eastAsia="Times New Roman" w:hAnsi="inherit" w:cs="Noto Sans"/>
                <w:b/>
                <w:bCs/>
                <w:color w:val="444444"/>
                <w:kern w:val="0"/>
                <w14:ligatures w14:val="none"/>
              </w:rPr>
              <w:t xml:space="preserve"> 9</w:t>
            </w:r>
            <w:r w:rsidRPr="00F24998">
              <w:rPr>
                <w:rFonts w:ascii="inherit" w:eastAsia="Times New Roman" w:hAnsi="inherit" w:cs="Noto Sans"/>
                <w:color w:val="444444"/>
                <w:kern w:val="0"/>
                <w14:ligatures w14:val="none"/>
              </w:rPr>
              <w:br/>
            </w:r>
            <w:hyperlink r:id="rId20" w:history="1">
              <w:proofErr w:type="spellStart"/>
              <w:r w:rsidRPr="00A96B62">
                <w:rPr>
                  <w:rFonts w:ascii="inherit" w:eastAsia="Times New Roman" w:hAnsi="inherit" w:cs="Noto Sans"/>
                  <w:color w:val="C00000"/>
                  <w:kern w:val="0"/>
                  <w:u w:val="single"/>
                  <w14:ligatures w14:val="none"/>
                </w:rPr>
                <w:t>Dysartsville</w:t>
              </w:r>
              <w:proofErr w:type="spellEnd"/>
              <w:r w:rsidRPr="00A96B62">
                <w:rPr>
                  <w:rFonts w:ascii="inherit" w:eastAsia="Times New Roman" w:hAnsi="inherit" w:cs="Noto Sans"/>
                  <w:color w:val="C00000"/>
                  <w:kern w:val="0"/>
                  <w:u w:val="single"/>
                  <w14:ligatures w14:val="none"/>
                </w:rPr>
                <w:t xml:space="preserve"> Fire Department – 9184 US 226 S., Nebo,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5B57C8F9" w14:textId="20734E2A"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 xml:space="preserve">Electioneering is allowed </w:t>
            </w:r>
            <w:r w:rsidR="00FE7501">
              <w:rPr>
                <w:rFonts w:ascii="inherit" w:eastAsia="Times New Roman" w:hAnsi="inherit" w:cs="Noto Sans"/>
                <w:color w:val="444444"/>
                <w:kern w:val="0"/>
                <w14:ligatures w14:val="none"/>
              </w:rPr>
              <w:t>50</w:t>
            </w:r>
            <w:r w:rsidRPr="00F24998">
              <w:rPr>
                <w:rFonts w:ascii="inherit" w:eastAsia="Times New Roman" w:hAnsi="inherit" w:cs="Noto Sans"/>
                <w:color w:val="444444"/>
                <w:kern w:val="0"/>
                <w14:ligatures w14:val="none"/>
              </w:rPr>
              <w:t>′ from voter entrance</w:t>
            </w:r>
          </w:p>
        </w:tc>
      </w:tr>
      <w:tr w:rsidR="00F24998" w:rsidRPr="00F24998" w14:paraId="03E57BCD"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313D8FF3" w14:textId="4944F39C"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Glenwood 10</w:t>
            </w:r>
            <w:r w:rsidRPr="00F24998">
              <w:rPr>
                <w:rFonts w:ascii="inherit" w:eastAsia="Times New Roman" w:hAnsi="inherit" w:cs="Noto Sans"/>
                <w:color w:val="444444"/>
                <w:kern w:val="0"/>
                <w14:ligatures w14:val="none"/>
              </w:rPr>
              <w:br/>
            </w:r>
            <w:hyperlink r:id="rId21" w:history="1">
              <w:r w:rsidRPr="00A96B62">
                <w:rPr>
                  <w:rFonts w:ascii="inherit" w:eastAsia="Times New Roman" w:hAnsi="inherit" w:cs="Noto Sans"/>
                  <w:color w:val="C00000"/>
                  <w:kern w:val="0"/>
                  <w:u w:val="single"/>
                  <w14:ligatures w14:val="none"/>
                </w:rPr>
                <w:t>Glenwood Fire Department/Ruritan Club – 1749 Old US 221 S.</w:t>
              </w:r>
              <w:r w:rsidR="003716C8" w:rsidRPr="00A96B62">
                <w:rPr>
                  <w:rFonts w:ascii="inherit" w:eastAsia="Times New Roman" w:hAnsi="inherit" w:cs="Noto Sans"/>
                  <w:color w:val="C00000"/>
                  <w:kern w:val="0"/>
                  <w:u w:val="single"/>
                  <w14:ligatures w14:val="none"/>
                </w:rPr>
                <w:t>,</w:t>
              </w:r>
              <w:r w:rsidRPr="00A96B62">
                <w:rPr>
                  <w:rFonts w:ascii="inherit" w:eastAsia="Times New Roman" w:hAnsi="inherit" w:cs="Noto Sans"/>
                  <w:color w:val="C00000"/>
                  <w:kern w:val="0"/>
                  <w:u w:val="single"/>
                  <w14:ligatures w14:val="none"/>
                </w:rPr>
                <w:t xml:space="preserve">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1714614D" w14:textId="4647B501"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 xml:space="preserve">Electioneering is allowed </w:t>
            </w:r>
            <w:r w:rsidR="00FE7501">
              <w:rPr>
                <w:rFonts w:ascii="inherit" w:eastAsia="Times New Roman" w:hAnsi="inherit" w:cs="Noto Sans"/>
                <w:color w:val="444444"/>
                <w:kern w:val="0"/>
                <w14:ligatures w14:val="none"/>
              </w:rPr>
              <w:t>50</w:t>
            </w:r>
            <w:r w:rsidRPr="00F24998">
              <w:rPr>
                <w:rFonts w:ascii="inherit" w:eastAsia="Times New Roman" w:hAnsi="inherit" w:cs="Noto Sans"/>
                <w:color w:val="444444"/>
                <w:kern w:val="0"/>
                <w14:ligatures w14:val="none"/>
              </w:rPr>
              <w:t>′ from voter entrance</w:t>
            </w:r>
          </w:p>
        </w:tc>
      </w:tr>
      <w:tr w:rsidR="00F24998" w:rsidRPr="00F24998" w14:paraId="6A20B039"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15CB1D20" w14:textId="51792A15"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Higgins 11</w:t>
            </w:r>
            <w:r w:rsidRPr="00F24998">
              <w:rPr>
                <w:rFonts w:ascii="inherit" w:eastAsia="Times New Roman" w:hAnsi="inherit" w:cs="Noto Sans"/>
                <w:color w:val="444444"/>
                <w:kern w:val="0"/>
                <w14:ligatures w14:val="none"/>
              </w:rPr>
              <w:br/>
            </w:r>
            <w:hyperlink r:id="rId22" w:history="1">
              <w:r w:rsidRPr="00A96B62">
                <w:rPr>
                  <w:rFonts w:ascii="inherit" w:eastAsia="Times New Roman" w:hAnsi="inherit" w:cs="Noto Sans"/>
                  <w:color w:val="C00000"/>
                  <w:kern w:val="0"/>
                  <w:u w:val="single"/>
                  <w14:ligatures w14:val="none"/>
                </w:rPr>
                <w:t xml:space="preserve">Universal </w:t>
              </w:r>
              <w:r w:rsidR="00C30DFC" w:rsidRPr="00A96B62">
                <w:rPr>
                  <w:rFonts w:ascii="inherit" w:eastAsia="Times New Roman" w:hAnsi="inherit" w:cs="Noto Sans"/>
                  <w:color w:val="C00000"/>
                  <w:kern w:val="0"/>
                  <w:u w:val="single"/>
                  <w14:ligatures w14:val="none"/>
                </w:rPr>
                <w:t>Advanced Manufacturing Center Conference Room</w:t>
              </w:r>
              <w:r w:rsidRPr="00A96B62">
                <w:rPr>
                  <w:rFonts w:ascii="inherit" w:eastAsia="Times New Roman" w:hAnsi="inherit" w:cs="Noto Sans"/>
                  <w:color w:val="C00000"/>
                  <w:kern w:val="0"/>
                  <w:u w:val="single"/>
                  <w14:ligatures w14:val="none"/>
                </w:rPr>
                <w:t xml:space="preserve"> – 634 College Dr.,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3D791B7F"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36310E1D"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031579CA"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Montford Cove 12</w:t>
            </w:r>
            <w:r w:rsidRPr="00F24998">
              <w:rPr>
                <w:rFonts w:ascii="inherit" w:eastAsia="Times New Roman" w:hAnsi="inherit" w:cs="Noto Sans"/>
                <w:color w:val="444444"/>
                <w:kern w:val="0"/>
                <w14:ligatures w14:val="none"/>
              </w:rPr>
              <w:br/>
            </w:r>
            <w:hyperlink r:id="rId23" w:history="1">
              <w:r w:rsidRPr="00A96B62">
                <w:rPr>
                  <w:rFonts w:ascii="inherit" w:eastAsia="Times New Roman" w:hAnsi="inherit" w:cs="Noto Sans"/>
                  <w:color w:val="C00000"/>
                  <w:kern w:val="0"/>
                  <w:u w:val="single"/>
                  <w14:ligatures w14:val="none"/>
                </w:rPr>
                <w:t>Sugar Hill Fire Department Station 1- 8900 Old Fort Sugar Hill Rd.,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6826DE75"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0E184DF5"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12F73FB0" w14:textId="6AB96890"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Nebo 13</w:t>
            </w:r>
            <w:r w:rsidRPr="00F24998">
              <w:rPr>
                <w:rFonts w:ascii="inherit" w:eastAsia="Times New Roman" w:hAnsi="inherit" w:cs="Noto Sans"/>
                <w:color w:val="444444"/>
                <w:kern w:val="0"/>
                <w14:ligatures w14:val="none"/>
              </w:rPr>
              <w:br/>
            </w:r>
            <w:hyperlink r:id="rId24" w:history="1">
              <w:r w:rsidRPr="00A96B62">
                <w:rPr>
                  <w:rFonts w:ascii="inherit" w:eastAsia="Times New Roman" w:hAnsi="inherit" w:cs="Noto Sans"/>
                  <w:color w:val="C00000"/>
                  <w:kern w:val="0"/>
                  <w:u w:val="single"/>
                  <w14:ligatures w14:val="none"/>
                </w:rPr>
                <w:t xml:space="preserve">Nebo Elementary School </w:t>
              </w:r>
              <w:r w:rsidR="00F73D13" w:rsidRPr="00A96B62">
                <w:rPr>
                  <w:rFonts w:ascii="inherit" w:eastAsia="Times New Roman" w:hAnsi="inherit" w:cs="Noto Sans"/>
                  <w:color w:val="C00000"/>
                  <w:kern w:val="0"/>
                  <w:u w:val="single"/>
                  <w14:ligatures w14:val="none"/>
                </w:rPr>
                <w:t>Cafeteria</w:t>
              </w:r>
              <w:r w:rsidRPr="00A96B62">
                <w:rPr>
                  <w:rFonts w:ascii="inherit" w:eastAsia="Times New Roman" w:hAnsi="inherit" w:cs="Noto Sans"/>
                  <w:color w:val="C00000"/>
                  <w:kern w:val="0"/>
                  <w:u w:val="single"/>
                  <w14:ligatures w14:val="none"/>
                </w:rPr>
                <w:t xml:space="preserve"> – 254 Nebo School Rd., Nebo,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322344EF"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44746233"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55736E45" w14:textId="073F087E"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lastRenderedPageBreak/>
              <w:t>North Cove 14</w:t>
            </w:r>
            <w:r w:rsidRPr="00F24998">
              <w:rPr>
                <w:rFonts w:ascii="inherit" w:eastAsia="Times New Roman" w:hAnsi="inherit" w:cs="Noto Sans"/>
                <w:color w:val="444444"/>
                <w:kern w:val="0"/>
                <w14:ligatures w14:val="none"/>
              </w:rPr>
              <w:br/>
            </w:r>
            <w:hyperlink r:id="rId25" w:history="1">
              <w:r w:rsidR="00B70F61" w:rsidRPr="00A96B62">
                <w:rPr>
                  <w:rFonts w:ascii="inherit" w:eastAsia="Times New Roman" w:hAnsi="inherit" w:cs="Noto Sans"/>
                  <w:color w:val="C00000"/>
                  <w:kern w:val="0"/>
                  <w:u w:val="single"/>
                  <w14:ligatures w14:val="none"/>
                </w:rPr>
                <w:t>Ashford N</w:t>
              </w:r>
              <w:r w:rsidRPr="00A96B62">
                <w:rPr>
                  <w:rFonts w:ascii="inherit" w:eastAsia="Times New Roman" w:hAnsi="inherit" w:cs="Noto Sans"/>
                  <w:color w:val="C00000"/>
                  <w:kern w:val="0"/>
                  <w:u w:val="single"/>
                  <w14:ligatures w14:val="none"/>
                </w:rPr>
                <w:t>orth Cove Fire Department – 15640 US 221 N.,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454007B4"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216B906D"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3FE82840"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Old Fort 1</w:t>
            </w:r>
            <w:r w:rsidRPr="00F24998">
              <w:rPr>
                <w:rFonts w:ascii="inherit" w:eastAsia="Times New Roman" w:hAnsi="inherit" w:cs="Noto Sans"/>
                <w:color w:val="444444"/>
                <w:kern w:val="0"/>
                <w14:ligatures w14:val="none"/>
              </w:rPr>
              <w:br/>
            </w:r>
            <w:hyperlink r:id="rId26" w:history="1">
              <w:r w:rsidRPr="00A96B62">
                <w:rPr>
                  <w:rFonts w:ascii="inherit" w:eastAsia="Times New Roman" w:hAnsi="inherit" w:cs="Noto Sans"/>
                  <w:color w:val="C00000"/>
                  <w:kern w:val="0"/>
                  <w:u w:val="single"/>
                  <w14:ligatures w14:val="none"/>
                </w:rPr>
                <w:t>Old Fort Depot – 25 W Main St., Old Fort,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337EC580"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r w:rsidR="00F24998" w:rsidRPr="00F24998" w14:paraId="1D7A62D1" w14:textId="77777777" w:rsidTr="000D6ACA">
        <w:trPr>
          <w:trHeight w:val="876"/>
          <w:jc w:val="center"/>
        </w:trPr>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36905FAB" w14:textId="2085F871"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Old Fort 2</w:t>
            </w:r>
            <w:r w:rsidRPr="00F24998">
              <w:rPr>
                <w:rFonts w:ascii="inherit" w:eastAsia="Times New Roman" w:hAnsi="inherit" w:cs="Noto Sans"/>
                <w:color w:val="444444"/>
                <w:kern w:val="0"/>
                <w14:ligatures w14:val="none"/>
              </w:rPr>
              <w:br/>
            </w:r>
            <w:hyperlink r:id="rId27" w:history="1">
              <w:r w:rsidRPr="00A96B62">
                <w:rPr>
                  <w:rFonts w:ascii="inherit" w:eastAsia="Times New Roman" w:hAnsi="inherit" w:cs="Noto Sans"/>
                  <w:color w:val="C00000"/>
                  <w:kern w:val="0"/>
                  <w:u w:val="single"/>
                  <w14:ligatures w14:val="none"/>
                </w:rPr>
                <w:t xml:space="preserve">Old Fort </w:t>
              </w:r>
              <w:r w:rsidR="003076CA" w:rsidRPr="00A96B62">
                <w:rPr>
                  <w:rFonts w:ascii="inherit" w:eastAsia="Times New Roman" w:hAnsi="inherit" w:cs="Noto Sans"/>
                  <w:color w:val="C00000"/>
                  <w:kern w:val="0"/>
                  <w:u w:val="single"/>
                  <w14:ligatures w14:val="none"/>
                </w:rPr>
                <w:t>Elementary School Corridor</w:t>
              </w:r>
              <w:r w:rsidRPr="00A96B62">
                <w:rPr>
                  <w:rFonts w:ascii="inherit" w:eastAsia="Times New Roman" w:hAnsi="inherit" w:cs="Noto Sans"/>
                  <w:color w:val="C00000"/>
                  <w:kern w:val="0"/>
                  <w:u w:val="single"/>
                  <w14:ligatures w14:val="none"/>
                </w:rPr>
                <w:t xml:space="preserve"> – </w:t>
              </w:r>
              <w:r w:rsidR="003076CA" w:rsidRPr="00A96B62">
                <w:rPr>
                  <w:rFonts w:ascii="inherit" w:eastAsia="Times New Roman" w:hAnsi="inherit" w:cs="Noto Sans"/>
                  <w:color w:val="C00000"/>
                  <w:kern w:val="0"/>
                  <w:u w:val="single"/>
                  <w14:ligatures w14:val="none"/>
                </w:rPr>
                <w:t>128</w:t>
              </w:r>
              <w:r w:rsidRPr="00A96B62">
                <w:rPr>
                  <w:rFonts w:ascii="inherit" w:eastAsia="Times New Roman" w:hAnsi="inherit" w:cs="Noto Sans"/>
                  <w:color w:val="C00000"/>
                  <w:kern w:val="0"/>
                  <w:u w:val="single"/>
                  <w14:ligatures w14:val="none"/>
                </w:rPr>
                <w:t xml:space="preserve"> </w:t>
              </w:r>
              <w:r w:rsidR="003076CA" w:rsidRPr="00A96B62">
                <w:rPr>
                  <w:rFonts w:ascii="inherit" w:eastAsia="Times New Roman" w:hAnsi="inherit" w:cs="Noto Sans"/>
                  <w:color w:val="C00000"/>
                  <w:kern w:val="0"/>
                  <w:u w:val="single"/>
                  <w14:ligatures w14:val="none"/>
                </w:rPr>
                <w:t>S Mauney</w:t>
              </w:r>
              <w:r w:rsidRPr="00A96B62">
                <w:rPr>
                  <w:rFonts w:ascii="inherit" w:eastAsia="Times New Roman" w:hAnsi="inherit" w:cs="Noto Sans"/>
                  <w:color w:val="C00000"/>
                  <w:kern w:val="0"/>
                  <w:u w:val="single"/>
                  <w14:ligatures w14:val="none"/>
                </w:rPr>
                <w:t xml:space="preserve"> Ave., Old Fort, NC</w:t>
              </w:r>
            </w:hyperlink>
          </w:p>
        </w:tc>
        <w:tc>
          <w:tcPr>
            <w:tcW w:w="5441" w:type="dxa"/>
            <w:tcBorders>
              <w:top w:val="single" w:sz="6" w:space="0" w:color="auto"/>
              <w:left w:val="single" w:sz="6" w:space="0" w:color="auto"/>
              <w:bottom w:val="single" w:sz="6" w:space="0" w:color="auto"/>
              <w:right w:val="single" w:sz="6" w:space="0" w:color="auto"/>
            </w:tcBorders>
            <w:shd w:val="clear" w:color="auto" w:fill="F9F9F9"/>
            <w:tcMar>
              <w:top w:w="226" w:type="dxa"/>
              <w:left w:w="226" w:type="dxa"/>
              <w:bottom w:w="226" w:type="dxa"/>
              <w:right w:w="226" w:type="dxa"/>
            </w:tcMar>
            <w:vAlign w:val="center"/>
            <w:hideMark/>
          </w:tcPr>
          <w:p w14:paraId="7B4EEA2B" w14:textId="6B759A16"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 xml:space="preserve">Electioneering is allowed </w:t>
            </w:r>
            <w:r w:rsidR="003716C8">
              <w:rPr>
                <w:rFonts w:ascii="inherit" w:eastAsia="Times New Roman" w:hAnsi="inherit" w:cs="Noto Sans"/>
                <w:color w:val="444444"/>
                <w:kern w:val="0"/>
                <w14:ligatures w14:val="none"/>
              </w:rPr>
              <w:t>50</w:t>
            </w:r>
            <w:r w:rsidRPr="00F24998">
              <w:rPr>
                <w:rFonts w:ascii="inherit" w:eastAsia="Times New Roman" w:hAnsi="inherit" w:cs="Noto Sans"/>
                <w:color w:val="444444"/>
                <w:kern w:val="0"/>
                <w14:ligatures w14:val="none"/>
              </w:rPr>
              <w:t>′ from voter entrance</w:t>
            </w:r>
          </w:p>
        </w:tc>
      </w:tr>
      <w:tr w:rsidR="00F24998" w:rsidRPr="00F24998" w14:paraId="412D89F0" w14:textId="77777777" w:rsidTr="000D6ACA">
        <w:trPr>
          <w:trHeight w:val="47"/>
          <w:jc w:val="center"/>
        </w:trPr>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7B2DB4AE"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b/>
                <w:bCs/>
                <w:color w:val="444444"/>
                <w:kern w:val="0"/>
                <w14:ligatures w14:val="none"/>
              </w:rPr>
              <w:t>Turkey Cove 17</w:t>
            </w:r>
            <w:r w:rsidRPr="00F24998">
              <w:rPr>
                <w:rFonts w:ascii="inherit" w:eastAsia="Times New Roman" w:hAnsi="inherit" w:cs="Noto Sans"/>
                <w:b/>
                <w:bCs/>
                <w:color w:val="444444"/>
                <w:kern w:val="0"/>
                <w14:ligatures w14:val="none"/>
              </w:rPr>
              <w:br/>
            </w:r>
            <w:hyperlink r:id="rId28" w:history="1">
              <w:r w:rsidRPr="00A96B62">
                <w:rPr>
                  <w:rFonts w:ascii="inherit" w:eastAsia="Times New Roman" w:hAnsi="inherit" w:cs="Noto Sans"/>
                  <w:color w:val="C00000"/>
                  <w:kern w:val="0"/>
                  <w:u w:val="single"/>
                  <w14:ligatures w14:val="none"/>
                </w:rPr>
                <w:t>North Cove Elementary School Multipurpose Room – 401 American Thread Rd., Marion, NC</w:t>
              </w:r>
            </w:hyperlink>
          </w:p>
        </w:tc>
        <w:tc>
          <w:tcPr>
            <w:tcW w:w="5441" w:type="dxa"/>
            <w:tcBorders>
              <w:top w:val="single" w:sz="6" w:space="0" w:color="auto"/>
              <w:left w:val="single" w:sz="6" w:space="0" w:color="auto"/>
              <w:bottom w:val="single" w:sz="6" w:space="0" w:color="auto"/>
              <w:right w:val="single" w:sz="6" w:space="0" w:color="auto"/>
            </w:tcBorders>
            <w:shd w:val="clear" w:color="auto" w:fill="FFFFFF"/>
            <w:tcMar>
              <w:top w:w="226" w:type="dxa"/>
              <w:left w:w="226" w:type="dxa"/>
              <w:bottom w:w="226" w:type="dxa"/>
              <w:right w:w="226" w:type="dxa"/>
            </w:tcMar>
            <w:vAlign w:val="center"/>
            <w:hideMark/>
          </w:tcPr>
          <w:p w14:paraId="024C38D9" w14:textId="77777777" w:rsidR="00F24998" w:rsidRPr="00F24998" w:rsidRDefault="00F24998" w:rsidP="00F24998">
            <w:pPr>
              <w:spacing w:after="0" w:line="292" w:lineRule="atLeast"/>
              <w:rPr>
                <w:rFonts w:ascii="inherit" w:eastAsia="Times New Roman" w:hAnsi="inherit" w:cs="Noto Sans"/>
                <w:color w:val="444444"/>
                <w:kern w:val="0"/>
                <w14:ligatures w14:val="none"/>
              </w:rPr>
            </w:pPr>
            <w:r w:rsidRPr="00F24998">
              <w:rPr>
                <w:rFonts w:ascii="inherit" w:eastAsia="Times New Roman" w:hAnsi="inherit" w:cs="Noto Sans"/>
                <w:color w:val="444444"/>
                <w:kern w:val="0"/>
                <w14:ligatures w14:val="none"/>
              </w:rPr>
              <w:t>Electioneering is allowed 50′ from voter entrance</w:t>
            </w:r>
          </w:p>
        </w:tc>
      </w:tr>
    </w:tbl>
    <w:p w14:paraId="4F098B52" w14:textId="4C235590" w:rsidR="005B6FFE" w:rsidRDefault="005B6FFE" w:rsidP="007D4067">
      <w:pPr>
        <w:spacing w:after="0" w:line="240" w:lineRule="auto"/>
        <w:rPr>
          <w:rFonts w:cstheme="minorHAnsi"/>
        </w:rPr>
      </w:pPr>
    </w:p>
    <w:p w14:paraId="1FE5927C" w14:textId="77777777" w:rsidR="0010768F" w:rsidRDefault="0010768F" w:rsidP="007D4067">
      <w:pPr>
        <w:spacing w:after="0" w:line="240" w:lineRule="auto"/>
        <w:rPr>
          <w:rFonts w:cstheme="minorHAnsi"/>
        </w:rPr>
      </w:pPr>
    </w:p>
    <w:p w14:paraId="11EF7C91" w14:textId="77777777" w:rsidR="0010768F" w:rsidRDefault="0010768F" w:rsidP="007D4067">
      <w:pPr>
        <w:spacing w:after="0" w:line="240" w:lineRule="auto"/>
        <w:rPr>
          <w:rFonts w:cstheme="minorHAnsi"/>
        </w:rPr>
      </w:pPr>
    </w:p>
    <w:p w14:paraId="7DAA773D" w14:textId="77777777" w:rsidR="0010768F" w:rsidRDefault="0010768F" w:rsidP="007D4067">
      <w:pPr>
        <w:spacing w:after="0" w:line="240" w:lineRule="auto"/>
        <w:rPr>
          <w:rFonts w:cstheme="minorHAnsi"/>
        </w:rPr>
      </w:pPr>
    </w:p>
    <w:p w14:paraId="06D1BFC0" w14:textId="77777777" w:rsidR="0010768F" w:rsidRDefault="0010768F" w:rsidP="007D4067">
      <w:pPr>
        <w:spacing w:after="0" w:line="240" w:lineRule="auto"/>
        <w:rPr>
          <w:rFonts w:cstheme="minorHAnsi"/>
        </w:rPr>
      </w:pPr>
    </w:p>
    <w:p w14:paraId="4FD13413" w14:textId="77777777" w:rsidR="00D7266D" w:rsidRDefault="00D7266D" w:rsidP="007D4067">
      <w:pPr>
        <w:spacing w:after="0" w:line="240" w:lineRule="auto"/>
        <w:rPr>
          <w:rFonts w:cstheme="minorHAnsi"/>
        </w:rPr>
      </w:pPr>
    </w:p>
    <w:p w14:paraId="31250F38" w14:textId="77777777" w:rsidR="00D7266D" w:rsidRDefault="00D7266D" w:rsidP="007D4067">
      <w:pPr>
        <w:spacing w:after="0" w:line="240" w:lineRule="auto"/>
        <w:rPr>
          <w:rFonts w:cstheme="minorHAnsi"/>
        </w:rPr>
      </w:pPr>
    </w:p>
    <w:p w14:paraId="3B2B5542" w14:textId="77777777" w:rsidR="00D7266D" w:rsidRDefault="00D7266D" w:rsidP="007D4067">
      <w:pPr>
        <w:spacing w:after="0" w:line="240" w:lineRule="auto"/>
        <w:rPr>
          <w:rFonts w:cstheme="minorHAnsi"/>
        </w:rPr>
      </w:pPr>
    </w:p>
    <w:p w14:paraId="2DAE6758" w14:textId="77777777" w:rsidR="00D7266D" w:rsidRDefault="00D7266D" w:rsidP="007D4067">
      <w:pPr>
        <w:spacing w:after="0" w:line="240" w:lineRule="auto"/>
        <w:rPr>
          <w:rFonts w:cstheme="minorHAnsi"/>
        </w:rPr>
      </w:pPr>
    </w:p>
    <w:p w14:paraId="48308F0C" w14:textId="77777777" w:rsidR="00D7266D" w:rsidRDefault="00D7266D" w:rsidP="007D4067">
      <w:pPr>
        <w:spacing w:after="0" w:line="240" w:lineRule="auto"/>
        <w:rPr>
          <w:rFonts w:cstheme="minorHAnsi"/>
        </w:rPr>
      </w:pPr>
    </w:p>
    <w:p w14:paraId="53485C03" w14:textId="77777777" w:rsidR="00D7266D" w:rsidRDefault="00D7266D" w:rsidP="007D4067">
      <w:pPr>
        <w:spacing w:after="0" w:line="240" w:lineRule="auto"/>
        <w:rPr>
          <w:rFonts w:cstheme="minorHAnsi"/>
        </w:rPr>
      </w:pPr>
    </w:p>
    <w:p w14:paraId="5BC4573C" w14:textId="77777777" w:rsidR="00D7266D" w:rsidRDefault="00D7266D" w:rsidP="007D4067">
      <w:pPr>
        <w:spacing w:after="0" w:line="240" w:lineRule="auto"/>
        <w:rPr>
          <w:rFonts w:cstheme="minorHAnsi"/>
        </w:rPr>
      </w:pPr>
    </w:p>
    <w:p w14:paraId="1DA34362" w14:textId="77777777" w:rsidR="00D7266D" w:rsidRDefault="00D7266D" w:rsidP="007D4067">
      <w:pPr>
        <w:spacing w:after="0" w:line="240" w:lineRule="auto"/>
        <w:rPr>
          <w:rFonts w:cstheme="minorHAnsi"/>
        </w:rPr>
      </w:pPr>
    </w:p>
    <w:p w14:paraId="5429AB96" w14:textId="77777777" w:rsidR="00D7266D" w:rsidRDefault="00D7266D" w:rsidP="007D4067">
      <w:pPr>
        <w:spacing w:after="0" w:line="240" w:lineRule="auto"/>
        <w:rPr>
          <w:rFonts w:cstheme="minorHAnsi"/>
        </w:rPr>
      </w:pPr>
    </w:p>
    <w:p w14:paraId="226E94C7" w14:textId="77777777" w:rsidR="00D7266D" w:rsidRDefault="00D7266D" w:rsidP="007D4067">
      <w:pPr>
        <w:spacing w:after="0" w:line="240" w:lineRule="auto"/>
        <w:rPr>
          <w:rFonts w:cstheme="minorHAnsi"/>
        </w:rPr>
      </w:pPr>
    </w:p>
    <w:p w14:paraId="636AC57A" w14:textId="77777777" w:rsidR="00D7266D" w:rsidRDefault="00D7266D" w:rsidP="007D4067">
      <w:pPr>
        <w:spacing w:after="0" w:line="240" w:lineRule="auto"/>
        <w:rPr>
          <w:rFonts w:cstheme="minorHAnsi"/>
        </w:rPr>
      </w:pPr>
    </w:p>
    <w:p w14:paraId="722CB822" w14:textId="77777777" w:rsidR="00D7266D" w:rsidRDefault="00D7266D" w:rsidP="007D4067">
      <w:pPr>
        <w:spacing w:after="0" w:line="240" w:lineRule="auto"/>
        <w:rPr>
          <w:rFonts w:cstheme="minorHAnsi"/>
        </w:rPr>
      </w:pPr>
    </w:p>
    <w:p w14:paraId="0E36EBFF" w14:textId="77777777" w:rsidR="00D7266D" w:rsidRDefault="00D7266D" w:rsidP="007D4067">
      <w:pPr>
        <w:spacing w:after="0" w:line="240" w:lineRule="auto"/>
        <w:rPr>
          <w:rFonts w:cstheme="minorHAnsi"/>
        </w:rPr>
      </w:pPr>
    </w:p>
    <w:p w14:paraId="14AD51ED" w14:textId="77777777" w:rsidR="00D7266D" w:rsidRDefault="00D7266D" w:rsidP="007D4067">
      <w:pPr>
        <w:spacing w:after="0" w:line="240" w:lineRule="auto"/>
        <w:rPr>
          <w:rFonts w:cstheme="minorHAnsi"/>
        </w:rPr>
      </w:pPr>
    </w:p>
    <w:p w14:paraId="451C9CC7" w14:textId="77777777" w:rsidR="00D7266D" w:rsidRDefault="00D7266D" w:rsidP="007D4067">
      <w:pPr>
        <w:spacing w:after="0" w:line="240" w:lineRule="auto"/>
        <w:rPr>
          <w:rFonts w:cstheme="minorHAnsi"/>
        </w:rPr>
      </w:pPr>
    </w:p>
    <w:p w14:paraId="1857C406" w14:textId="77777777" w:rsidR="00D7266D" w:rsidRDefault="00D7266D" w:rsidP="007D4067">
      <w:pPr>
        <w:spacing w:after="0" w:line="240" w:lineRule="auto"/>
        <w:rPr>
          <w:rFonts w:cstheme="minorHAnsi"/>
        </w:rPr>
      </w:pPr>
    </w:p>
    <w:p w14:paraId="18D0F30D" w14:textId="77777777" w:rsidR="00D7266D" w:rsidRDefault="00D7266D" w:rsidP="007D4067">
      <w:pPr>
        <w:spacing w:after="0" w:line="240" w:lineRule="auto"/>
        <w:rPr>
          <w:rFonts w:cstheme="minorHAnsi"/>
        </w:rPr>
      </w:pPr>
    </w:p>
    <w:p w14:paraId="54D1A5A2" w14:textId="77777777" w:rsidR="0010768F" w:rsidRDefault="0010768F" w:rsidP="007D4067">
      <w:pPr>
        <w:spacing w:after="0" w:line="240" w:lineRule="auto"/>
        <w:rPr>
          <w:rFonts w:cstheme="minorHAnsi"/>
        </w:rPr>
      </w:pPr>
    </w:p>
    <w:p w14:paraId="74D264D7" w14:textId="77777777" w:rsidR="0010768F" w:rsidRDefault="0010768F" w:rsidP="007D4067">
      <w:pPr>
        <w:spacing w:after="0" w:line="240" w:lineRule="auto"/>
        <w:rPr>
          <w:rFonts w:cstheme="minorHAnsi"/>
        </w:rPr>
      </w:pPr>
    </w:p>
    <w:p w14:paraId="592B2C69" w14:textId="77777777" w:rsidR="0010768F" w:rsidRDefault="0010768F" w:rsidP="007D4067">
      <w:pPr>
        <w:spacing w:after="0" w:line="240" w:lineRule="auto"/>
        <w:rPr>
          <w:rFonts w:cstheme="minorHAnsi"/>
        </w:rPr>
      </w:pPr>
    </w:p>
    <w:p w14:paraId="6887688E" w14:textId="77777777" w:rsidR="0010768F" w:rsidRDefault="0010768F" w:rsidP="007D4067">
      <w:pPr>
        <w:spacing w:after="0" w:line="240" w:lineRule="auto"/>
        <w:rPr>
          <w:rFonts w:cstheme="minorHAnsi"/>
        </w:rPr>
      </w:pPr>
    </w:p>
    <w:p w14:paraId="2AF49B97" w14:textId="77777777" w:rsidR="0010768F" w:rsidRDefault="0010768F" w:rsidP="007D4067">
      <w:pPr>
        <w:spacing w:after="0" w:line="240" w:lineRule="auto"/>
        <w:rPr>
          <w:rFonts w:cstheme="minorHAnsi"/>
        </w:rPr>
      </w:pPr>
    </w:p>
    <w:p w14:paraId="2BA45CE3" w14:textId="77777777" w:rsidR="0010768F" w:rsidRDefault="0010768F" w:rsidP="007D4067">
      <w:pPr>
        <w:spacing w:after="0" w:line="240" w:lineRule="auto"/>
        <w:rPr>
          <w:rFonts w:cstheme="minorHAnsi"/>
        </w:rPr>
      </w:pPr>
    </w:p>
    <w:p w14:paraId="2308F1FF" w14:textId="77777777" w:rsidR="00D7266D" w:rsidRDefault="00D7266D" w:rsidP="007D4067">
      <w:pPr>
        <w:spacing w:after="0" w:line="240" w:lineRule="auto"/>
        <w:rPr>
          <w:rFonts w:cstheme="minorHAnsi"/>
        </w:rPr>
        <w:sectPr w:rsidR="00D7266D" w:rsidSect="00D7266D">
          <w:headerReference w:type="even" r:id="rId29"/>
          <w:headerReference w:type="default" r:id="rId30"/>
          <w:footerReference w:type="even" r:id="rId31"/>
          <w:footerReference w:type="default" r:id="rId32"/>
          <w:headerReference w:type="first" r:id="rId33"/>
          <w:footerReference w:type="first" r:id="rId34"/>
          <w:pgSz w:w="12240" w:h="15840"/>
          <w:pgMar w:top="720" w:right="720" w:bottom="720" w:left="720" w:header="0" w:footer="144" w:gutter="0"/>
          <w:cols w:space="720"/>
          <w:docGrid w:linePitch="360"/>
        </w:sectPr>
      </w:pPr>
    </w:p>
    <w:p w14:paraId="3F5C196E" w14:textId="77777777" w:rsidR="0010768F" w:rsidRDefault="0010768F" w:rsidP="007D4067">
      <w:pPr>
        <w:spacing w:after="0" w:line="240" w:lineRule="auto"/>
        <w:rPr>
          <w:rFonts w:cstheme="minorHAnsi"/>
        </w:rPr>
      </w:pPr>
    </w:p>
    <w:p w14:paraId="5CA7C899" w14:textId="52B43903" w:rsidR="009F4BCB" w:rsidRPr="009F4BCB" w:rsidRDefault="009F4BCB" w:rsidP="009F4BCB">
      <w:pPr>
        <w:spacing w:before="76"/>
        <w:ind w:left="108"/>
        <w:jc w:val="both"/>
        <w:rPr>
          <w:rFonts w:cstheme="minorHAnsi"/>
          <w:b/>
        </w:rPr>
      </w:pPr>
      <w:r w:rsidRPr="009F4BCB">
        <w:rPr>
          <w:rFonts w:cstheme="minorHAnsi"/>
          <w:b/>
        </w:rPr>
        <w:t>§ 163</w:t>
      </w:r>
      <w:r w:rsidRPr="009F4BCB">
        <w:rPr>
          <w:rFonts w:ascii="Cambria Math" w:hAnsi="Cambria Math" w:cs="Cambria Math"/>
          <w:b/>
        </w:rPr>
        <w:t>‑</w:t>
      </w:r>
      <w:r w:rsidRPr="009F4BCB">
        <w:rPr>
          <w:rFonts w:cstheme="minorHAnsi"/>
          <w:b/>
        </w:rPr>
        <w:t>166.4. Limitation on activity in the voting place and in a buffer zone around it.</w:t>
      </w:r>
    </w:p>
    <w:p w14:paraId="2BC78A52" w14:textId="47B8CB70" w:rsidR="009F4BCB" w:rsidRPr="009F4BCB" w:rsidRDefault="009F4BCB" w:rsidP="009F4BCB">
      <w:pPr>
        <w:pStyle w:val="ListParagraph"/>
        <w:widowControl w:val="0"/>
        <w:numPr>
          <w:ilvl w:val="0"/>
          <w:numId w:val="3"/>
        </w:numPr>
        <w:tabs>
          <w:tab w:val="left" w:pos="1188"/>
        </w:tabs>
        <w:autoSpaceDE w:val="0"/>
        <w:autoSpaceDN w:val="0"/>
        <w:spacing w:after="0" w:line="240" w:lineRule="auto"/>
        <w:ind w:right="115" w:firstLine="360"/>
        <w:contextualSpacing w:val="0"/>
        <w:jc w:val="both"/>
        <w:rPr>
          <w:rFonts w:cstheme="minorHAnsi"/>
        </w:rPr>
      </w:pPr>
      <w:r w:rsidRPr="009F4BCB">
        <w:rPr>
          <w:rFonts w:cstheme="minorHAnsi"/>
        </w:rPr>
        <w:t>Buffer Zone. – No person or group of persons shall hinder access, harass others,</w:t>
      </w:r>
      <w:r>
        <w:rPr>
          <w:rFonts w:cstheme="minorHAnsi"/>
        </w:rPr>
        <w:t xml:space="preserve"> </w:t>
      </w:r>
      <w:r w:rsidRPr="009F4BCB">
        <w:rPr>
          <w:rFonts w:cstheme="minorHAnsi"/>
        </w:rPr>
        <w:t>distribute campaign literature, place political advertising, solicit votes, or otherwise engage in election</w:t>
      </w:r>
      <w:r w:rsidRPr="009F4BCB">
        <w:rPr>
          <w:rFonts w:ascii="Cambria Math" w:hAnsi="Cambria Math" w:cs="Cambria Math"/>
        </w:rPr>
        <w:t>‑</w:t>
      </w:r>
      <w:r w:rsidRPr="009F4BCB">
        <w:rPr>
          <w:rFonts w:cstheme="minorHAnsi"/>
        </w:rPr>
        <w:t>related activity in the voting place or in a buffer zone which shall be prescribed by the county board of elections around the voting place. In determining the dimensions of that buffer zone</w:t>
      </w:r>
      <w:r w:rsidRPr="009F4BCB">
        <w:rPr>
          <w:rFonts w:cstheme="minorHAnsi"/>
          <w:spacing w:val="-9"/>
        </w:rPr>
        <w:t xml:space="preserve"> </w:t>
      </w:r>
      <w:r w:rsidRPr="009F4BCB">
        <w:rPr>
          <w:rFonts w:cstheme="minorHAnsi"/>
        </w:rPr>
        <w:t>for</w:t>
      </w:r>
      <w:r w:rsidRPr="009F4BCB">
        <w:rPr>
          <w:rFonts w:cstheme="minorHAnsi"/>
          <w:spacing w:val="-8"/>
        </w:rPr>
        <w:t xml:space="preserve"> </w:t>
      </w:r>
      <w:r w:rsidRPr="009F4BCB">
        <w:rPr>
          <w:rFonts w:cstheme="minorHAnsi"/>
        </w:rPr>
        <w:t>each</w:t>
      </w:r>
      <w:r w:rsidRPr="009F4BCB">
        <w:rPr>
          <w:rFonts w:cstheme="minorHAnsi"/>
          <w:spacing w:val="-8"/>
        </w:rPr>
        <w:t xml:space="preserve"> </w:t>
      </w:r>
      <w:r w:rsidRPr="009F4BCB">
        <w:rPr>
          <w:rFonts w:cstheme="minorHAnsi"/>
        </w:rPr>
        <w:t>voting</w:t>
      </w:r>
      <w:r w:rsidRPr="009F4BCB">
        <w:rPr>
          <w:rFonts w:cstheme="minorHAnsi"/>
          <w:spacing w:val="-7"/>
        </w:rPr>
        <w:t xml:space="preserve"> </w:t>
      </w:r>
      <w:r w:rsidRPr="009F4BCB">
        <w:rPr>
          <w:rFonts w:cstheme="minorHAnsi"/>
        </w:rPr>
        <w:t>place,</w:t>
      </w:r>
      <w:r w:rsidRPr="009F4BCB">
        <w:rPr>
          <w:rFonts w:cstheme="minorHAnsi"/>
          <w:spacing w:val="-8"/>
        </w:rPr>
        <w:t xml:space="preserve"> </w:t>
      </w:r>
      <w:r w:rsidRPr="009F4BCB">
        <w:rPr>
          <w:rFonts w:cstheme="minorHAnsi"/>
        </w:rPr>
        <w:t>the</w:t>
      </w:r>
      <w:r w:rsidRPr="009F4BCB">
        <w:rPr>
          <w:rFonts w:cstheme="minorHAnsi"/>
          <w:spacing w:val="-9"/>
        </w:rPr>
        <w:t xml:space="preserve"> </w:t>
      </w:r>
      <w:r w:rsidRPr="009F4BCB">
        <w:rPr>
          <w:rFonts w:cstheme="minorHAnsi"/>
        </w:rPr>
        <w:t>county</w:t>
      </w:r>
      <w:r w:rsidRPr="009F4BCB">
        <w:rPr>
          <w:rFonts w:cstheme="minorHAnsi"/>
          <w:spacing w:val="-7"/>
        </w:rPr>
        <w:t xml:space="preserve"> </w:t>
      </w:r>
      <w:r w:rsidRPr="009F4BCB">
        <w:rPr>
          <w:rFonts w:cstheme="minorHAnsi"/>
        </w:rPr>
        <w:t>board</w:t>
      </w:r>
      <w:r w:rsidRPr="009F4BCB">
        <w:rPr>
          <w:rFonts w:cstheme="minorHAnsi"/>
          <w:spacing w:val="-8"/>
        </w:rPr>
        <w:t xml:space="preserve"> </w:t>
      </w:r>
      <w:r w:rsidRPr="009F4BCB">
        <w:rPr>
          <w:rFonts w:cstheme="minorHAnsi"/>
        </w:rPr>
        <w:t>of</w:t>
      </w:r>
      <w:r w:rsidRPr="009F4BCB">
        <w:rPr>
          <w:rFonts w:cstheme="minorHAnsi"/>
          <w:spacing w:val="-8"/>
        </w:rPr>
        <w:t xml:space="preserve"> </w:t>
      </w:r>
      <w:r w:rsidRPr="009F4BCB">
        <w:rPr>
          <w:rFonts w:cstheme="minorHAnsi"/>
        </w:rPr>
        <w:t>elections</w:t>
      </w:r>
      <w:r w:rsidRPr="009F4BCB">
        <w:rPr>
          <w:rFonts w:cstheme="minorHAnsi"/>
          <w:spacing w:val="-9"/>
        </w:rPr>
        <w:t xml:space="preserve"> </w:t>
      </w:r>
      <w:r w:rsidRPr="009F4BCB">
        <w:rPr>
          <w:rFonts w:cstheme="minorHAnsi"/>
        </w:rPr>
        <w:t>shall,</w:t>
      </w:r>
      <w:r w:rsidRPr="009F4BCB">
        <w:rPr>
          <w:rFonts w:cstheme="minorHAnsi"/>
          <w:spacing w:val="-7"/>
        </w:rPr>
        <w:t xml:space="preserve"> </w:t>
      </w:r>
      <w:r w:rsidRPr="009F4BCB">
        <w:rPr>
          <w:rFonts w:cstheme="minorHAnsi"/>
        </w:rPr>
        <w:t>where</w:t>
      </w:r>
      <w:r w:rsidRPr="009F4BCB">
        <w:rPr>
          <w:rFonts w:cstheme="minorHAnsi"/>
          <w:spacing w:val="-9"/>
        </w:rPr>
        <w:t xml:space="preserve"> </w:t>
      </w:r>
      <w:r w:rsidRPr="009F4BCB">
        <w:rPr>
          <w:rFonts w:cstheme="minorHAnsi"/>
        </w:rPr>
        <w:t>practical,</w:t>
      </w:r>
      <w:r w:rsidRPr="009F4BCB">
        <w:rPr>
          <w:rFonts w:cstheme="minorHAnsi"/>
          <w:spacing w:val="-8"/>
        </w:rPr>
        <w:t xml:space="preserve"> </w:t>
      </w:r>
      <w:r w:rsidRPr="009F4BCB">
        <w:rPr>
          <w:rFonts w:cstheme="minorHAnsi"/>
        </w:rPr>
        <w:t>set</w:t>
      </w:r>
      <w:r w:rsidRPr="009F4BCB">
        <w:rPr>
          <w:rFonts w:cstheme="minorHAnsi"/>
          <w:spacing w:val="-7"/>
        </w:rPr>
        <w:t xml:space="preserve"> </w:t>
      </w:r>
      <w:r w:rsidRPr="009F4BCB">
        <w:rPr>
          <w:rFonts w:cstheme="minorHAnsi"/>
        </w:rPr>
        <w:t>the</w:t>
      </w:r>
      <w:r w:rsidRPr="009F4BCB">
        <w:rPr>
          <w:rFonts w:cstheme="minorHAnsi"/>
          <w:spacing w:val="-8"/>
        </w:rPr>
        <w:t xml:space="preserve"> </w:t>
      </w:r>
      <w:r w:rsidRPr="009F4BCB">
        <w:rPr>
          <w:rFonts w:cstheme="minorHAnsi"/>
        </w:rPr>
        <w:t>limit</w:t>
      </w:r>
      <w:r w:rsidRPr="009F4BCB">
        <w:rPr>
          <w:rFonts w:cstheme="minorHAnsi"/>
          <w:spacing w:val="-8"/>
        </w:rPr>
        <w:t xml:space="preserve"> </w:t>
      </w:r>
      <w:r w:rsidRPr="009F4BCB">
        <w:rPr>
          <w:rFonts w:cstheme="minorHAnsi"/>
        </w:rPr>
        <w:t>at</w:t>
      </w:r>
      <w:r w:rsidRPr="009F4BCB">
        <w:rPr>
          <w:rFonts w:cstheme="minorHAnsi"/>
          <w:spacing w:val="-7"/>
        </w:rPr>
        <w:t xml:space="preserve"> </w:t>
      </w:r>
      <w:r w:rsidRPr="009F4BCB">
        <w:rPr>
          <w:rFonts w:cstheme="minorHAnsi"/>
        </w:rPr>
        <w:t>50 feet from the door of entrance to the voting place, measured when that door is closed, but in no event shall it set the limit at more than 50 feet or at less than 25</w:t>
      </w:r>
      <w:r w:rsidRPr="009F4BCB">
        <w:rPr>
          <w:rFonts w:cstheme="minorHAnsi"/>
          <w:spacing w:val="-2"/>
        </w:rPr>
        <w:t xml:space="preserve"> </w:t>
      </w:r>
      <w:r w:rsidRPr="009F4BCB">
        <w:rPr>
          <w:rFonts w:cstheme="minorHAnsi"/>
        </w:rPr>
        <w:t>feet.</w:t>
      </w:r>
    </w:p>
    <w:p w14:paraId="2112457B" w14:textId="52B3DDA0" w:rsidR="009F4BCB" w:rsidRPr="009F4BCB" w:rsidRDefault="009F4BCB" w:rsidP="009F4BCB">
      <w:pPr>
        <w:pStyle w:val="ListParagraph"/>
        <w:widowControl w:val="0"/>
        <w:numPr>
          <w:ilvl w:val="0"/>
          <w:numId w:val="3"/>
        </w:numPr>
        <w:tabs>
          <w:tab w:val="left" w:pos="1188"/>
        </w:tabs>
        <w:autoSpaceDE w:val="0"/>
        <w:autoSpaceDN w:val="0"/>
        <w:spacing w:after="0" w:line="240" w:lineRule="auto"/>
        <w:ind w:right="113" w:firstLine="360"/>
        <w:contextualSpacing w:val="0"/>
        <w:jc w:val="both"/>
        <w:rPr>
          <w:rFonts w:cstheme="minorHAnsi"/>
        </w:rPr>
      </w:pPr>
      <w:r w:rsidRPr="009F4BCB">
        <w:rPr>
          <w:rFonts w:cstheme="minorHAnsi"/>
        </w:rPr>
        <w:t>Area for Election</w:t>
      </w:r>
      <w:r w:rsidRPr="009F4BCB">
        <w:rPr>
          <w:rFonts w:ascii="Cambria Math" w:hAnsi="Cambria Math" w:cs="Cambria Math"/>
        </w:rPr>
        <w:t>‑</w:t>
      </w:r>
      <w:r w:rsidRPr="009F4BCB">
        <w:rPr>
          <w:rFonts w:cstheme="minorHAnsi"/>
        </w:rPr>
        <w:t xml:space="preserve">Related Activity. </w:t>
      </w:r>
      <w:r w:rsidRPr="009F4BCB">
        <w:rPr>
          <w:rFonts w:ascii="Calibri" w:hAnsi="Calibri" w:cs="Calibri"/>
        </w:rPr>
        <w:t>–</w:t>
      </w:r>
      <w:r w:rsidRPr="009F4BCB">
        <w:rPr>
          <w:rFonts w:cstheme="minorHAnsi"/>
        </w:rPr>
        <w:t xml:space="preserve"> Except as provided in subsection (c) of this section, the county board of elections shall also provide an area adjacent to the buffer zone for each</w:t>
      </w:r>
      <w:r w:rsidRPr="009F4BCB">
        <w:rPr>
          <w:rFonts w:cstheme="minorHAnsi"/>
          <w:spacing w:val="-14"/>
        </w:rPr>
        <w:t xml:space="preserve"> </w:t>
      </w:r>
      <w:r w:rsidRPr="009F4BCB">
        <w:rPr>
          <w:rFonts w:cstheme="minorHAnsi"/>
        </w:rPr>
        <w:t>voting</w:t>
      </w:r>
      <w:r w:rsidRPr="009F4BCB">
        <w:rPr>
          <w:rFonts w:cstheme="minorHAnsi"/>
          <w:spacing w:val="-12"/>
        </w:rPr>
        <w:t xml:space="preserve"> </w:t>
      </w:r>
      <w:r w:rsidRPr="009F4BCB">
        <w:rPr>
          <w:rFonts w:cstheme="minorHAnsi"/>
        </w:rPr>
        <w:t>place</w:t>
      </w:r>
      <w:r w:rsidRPr="009F4BCB">
        <w:rPr>
          <w:rFonts w:cstheme="minorHAnsi"/>
          <w:spacing w:val="-13"/>
        </w:rPr>
        <w:t xml:space="preserve"> </w:t>
      </w:r>
      <w:r w:rsidRPr="009F4BCB">
        <w:rPr>
          <w:rFonts w:cstheme="minorHAnsi"/>
        </w:rPr>
        <w:t>in</w:t>
      </w:r>
      <w:r w:rsidRPr="009F4BCB">
        <w:rPr>
          <w:rFonts w:cstheme="minorHAnsi"/>
          <w:spacing w:val="-13"/>
        </w:rPr>
        <w:t xml:space="preserve"> </w:t>
      </w:r>
      <w:r w:rsidRPr="009F4BCB">
        <w:rPr>
          <w:rFonts w:cstheme="minorHAnsi"/>
        </w:rPr>
        <w:t>which</w:t>
      </w:r>
      <w:r w:rsidRPr="009F4BCB">
        <w:rPr>
          <w:rFonts w:cstheme="minorHAnsi"/>
          <w:spacing w:val="-13"/>
        </w:rPr>
        <w:t xml:space="preserve"> </w:t>
      </w:r>
      <w:r w:rsidRPr="009F4BCB">
        <w:rPr>
          <w:rFonts w:cstheme="minorHAnsi"/>
        </w:rPr>
        <w:t>persons</w:t>
      </w:r>
      <w:r w:rsidRPr="009F4BCB">
        <w:rPr>
          <w:rFonts w:cstheme="minorHAnsi"/>
          <w:spacing w:val="-13"/>
        </w:rPr>
        <w:t xml:space="preserve"> </w:t>
      </w:r>
      <w:r w:rsidRPr="009F4BCB">
        <w:rPr>
          <w:rFonts w:cstheme="minorHAnsi"/>
        </w:rPr>
        <w:t>or</w:t>
      </w:r>
      <w:r w:rsidRPr="009F4BCB">
        <w:rPr>
          <w:rFonts w:cstheme="minorHAnsi"/>
          <w:spacing w:val="-12"/>
        </w:rPr>
        <w:t xml:space="preserve"> </w:t>
      </w:r>
      <w:r w:rsidRPr="009F4BCB">
        <w:rPr>
          <w:rFonts w:cstheme="minorHAnsi"/>
        </w:rPr>
        <w:t>groups</w:t>
      </w:r>
      <w:r w:rsidRPr="009F4BCB">
        <w:rPr>
          <w:rFonts w:cstheme="minorHAnsi"/>
          <w:spacing w:val="-15"/>
        </w:rPr>
        <w:t xml:space="preserve"> </w:t>
      </w:r>
      <w:r w:rsidRPr="009F4BCB">
        <w:rPr>
          <w:rFonts w:cstheme="minorHAnsi"/>
        </w:rPr>
        <w:t>of</w:t>
      </w:r>
      <w:r w:rsidRPr="009F4BCB">
        <w:rPr>
          <w:rFonts w:cstheme="minorHAnsi"/>
          <w:spacing w:val="-12"/>
        </w:rPr>
        <w:t xml:space="preserve"> </w:t>
      </w:r>
      <w:r w:rsidRPr="009F4BCB">
        <w:rPr>
          <w:rFonts w:cstheme="minorHAnsi"/>
        </w:rPr>
        <w:t>persons</w:t>
      </w:r>
      <w:r w:rsidRPr="009F4BCB">
        <w:rPr>
          <w:rFonts w:cstheme="minorHAnsi"/>
          <w:spacing w:val="-14"/>
        </w:rPr>
        <w:t xml:space="preserve"> </w:t>
      </w:r>
      <w:r w:rsidRPr="009F4BCB">
        <w:rPr>
          <w:rFonts w:cstheme="minorHAnsi"/>
        </w:rPr>
        <w:t>may</w:t>
      </w:r>
      <w:r w:rsidRPr="009F4BCB">
        <w:rPr>
          <w:rFonts w:cstheme="minorHAnsi"/>
          <w:spacing w:val="-13"/>
        </w:rPr>
        <w:t xml:space="preserve"> </w:t>
      </w:r>
      <w:r w:rsidRPr="009F4BCB">
        <w:rPr>
          <w:rFonts w:cstheme="minorHAnsi"/>
        </w:rPr>
        <w:t>distribute</w:t>
      </w:r>
      <w:r w:rsidRPr="009F4BCB">
        <w:rPr>
          <w:rFonts w:cstheme="minorHAnsi"/>
          <w:spacing w:val="-13"/>
        </w:rPr>
        <w:t xml:space="preserve"> </w:t>
      </w:r>
      <w:r w:rsidRPr="009F4BCB">
        <w:rPr>
          <w:rFonts w:cstheme="minorHAnsi"/>
        </w:rPr>
        <w:t>campaign</w:t>
      </w:r>
      <w:r w:rsidRPr="009F4BCB">
        <w:rPr>
          <w:rFonts w:cstheme="minorHAnsi"/>
          <w:spacing w:val="-12"/>
        </w:rPr>
        <w:t xml:space="preserve"> </w:t>
      </w:r>
      <w:r w:rsidRPr="009F4BCB">
        <w:rPr>
          <w:rFonts w:cstheme="minorHAnsi"/>
        </w:rPr>
        <w:t>literature,</w:t>
      </w:r>
      <w:r w:rsidRPr="009F4BCB">
        <w:rPr>
          <w:rFonts w:cstheme="minorHAnsi"/>
          <w:spacing w:val="-12"/>
        </w:rPr>
        <w:t xml:space="preserve"> </w:t>
      </w:r>
      <w:r w:rsidRPr="009F4BCB">
        <w:rPr>
          <w:rFonts w:cstheme="minorHAnsi"/>
        </w:rPr>
        <w:t>place political advertising, solicit votes, or otherwise engage in election</w:t>
      </w:r>
      <w:r w:rsidRPr="009F4BCB">
        <w:rPr>
          <w:rFonts w:ascii="Cambria Math" w:hAnsi="Cambria Math" w:cs="Cambria Math"/>
        </w:rPr>
        <w:t>‑</w:t>
      </w:r>
      <w:r w:rsidRPr="009F4BCB">
        <w:rPr>
          <w:rFonts w:cstheme="minorHAnsi"/>
        </w:rPr>
        <w:t>related</w:t>
      </w:r>
      <w:r w:rsidRPr="009F4BCB">
        <w:rPr>
          <w:rFonts w:cstheme="minorHAnsi"/>
          <w:spacing w:val="-6"/>
        </w:rPr>
        <w:t xml:space="preserve"> </w:t>
      </w:r>
      <w:r w:rsidRPr="009F4BCB">
        <w:rPr>
          <w:rFonts w:cstheme="minorHAnsi"/>
        </w:rPr>
        <w:t>activity.</w:t>
      </w:r>
    </w:p>
    <w:p w14:paraId="5500436B" w14:textId="77777777" w:rsidR="009F4BCB" w:rsidRPr="009F4BCB" w:rsidRDefault="009F4BCB" w:rsidP="009F4BCB">
      <w:pPr>
        <w:pStyle w:val="ListParagraph"/>
        <w:widowControl w:val="0"/>
        <w:numPr>
          <w:ilvl w:val="0"/>
          <w:numId w:val="3"/>
        </w:numPr>
        <w:tabs>
          <w:tab w:val="left" w:pos="1188"/>
        </w:tabs>
        <w:autoSpaceDE w:val="0"/>
        <w:autoSpaceDN w:val="0"/>
        <w:spacing w:after="0" w:line="240" w:lineRule="auto"/>
        <w:ind w:right="115" w:firstLine="360"/>
        <w:contextualSpacing w:val="0"/>
        <w:jc w:val="both"/>
        <w:rPr>
          <w:rFonts w:cstheme="minorHAnsi"/>
        </w:rPr>
      </w:pPr>
      <w:r w:rsidRPr="009F4BCB">
        <w:rPr>
          <w:rFonts w:cstheme="minorHAnsi"/>
        </w:rPr>
        <w:t>Special</w:t>
      </w:r>
      <w:r w:rsidRPr="009F4BCB">
        <w:rPr>
          <w:rFonts w:cstheme="minorHAnsi"/>
          <w:spacing w:val="-16"/>
        </w:rPr>
        <w:t xml:space="preserve"> </w:t>
      </w:r>
      <w:r w:rsidRPr="009F4BCB">
        <w:rPr>
          <w:rFonts w:cstheme="minorHAnsi"/>
        </w:rPr>
        <w:t>Agreements</w:t>
      </w:r>
      <w:r w:rsidRPr="009F4BCB">
        <w:rPr>
          <w:rFonts w:cstheme="minorHAnsi"/>
          <w:spacing w:val="-16"/>
        </w:rPr>
        <w:t xml:space="preserve"> </w:t>
      </w:r>
      <w:r w:rsidRPr="009F4BCB">
        <w:rPr>
          <w:rFonts w:cstheme="minorHAnsi"/>
        </w:rPr>
        <w:t>About</w:t>
      </w:r>
      <w:r w:rsidRPr="009F4BCB">
        <w:rPr>
          <w:rFonts w:cstheme="minorHAnsi"/>
          <w:spacing w:val="-16"/>
        </w:rPr>
        <w:t xml:space="preserve"> </w:t>
      </w:r>
      <w:r w:rsidRPr="009F4BCB">
        <w:rPr>
          <w:rFonts w:cstheme="minorHAnsi"/>
        </w:rPr>
        <w:t>Election</w:t>
      </w:r>
      <w:r w:rsidRPr="009F4BCB">
        <w:rPr>
          <w:rFonts w:ascii="Cambria Math" w:hAnsi="Cambria Math" w:cs="Cambria Math"/>
        </w:rPr>
        <w:t>‑</w:t>
      </w:r>
      <w:r w:rsidRPr="009F4BCB">
        <w:rPr>
          <w:rFonts w:cstheme="minorHAnsi"/>
        </w:rPr>
        <w:t>Related</w:t>
      </w:r>
      <w:r w:rsidRPr="009F4BCB">
        <w:rPr>
          <w:rFonts w:cstheme="minorHAnsi"/>
          <w:spacing w:val="-15"/>
        </w:rPr>
        <w:t xml:space="preserve"> </w:t>
      </w:r>
      <w:r w:rsidRPr="009F4BCB">
        <w:rPr>
          <w:rFonts w:cstheme="minorHAnsi"/>
        </w:rPr>
        <w:t>Activity.</w:t>
      </w:r>
      <w:r w:rsidRPr="009F4BCB">
        <w:rPr>
          <w:rFonts w:cstheme="minorHAnsi"/>
          <w:spacing w:val="-15"/>
        </w:rPr>
        <w:t xml:space="preserve"> </w:t>
      </w:r>
      <w:r w:rsidRPr="009F4BCB">
        <w:rPr>
          <w:rFonts w:cstheme="minorHAnsi"/>
        </w:rPr>
        <w:t>–</w:t>
      </w:r>
      <w:r w:rsidRPr="009F4BCB">
        <w:rPr>
          <w:rFonts w:cstheme="minorHAnsi"/>
          <w:spacing w:val="-16"/>
        </w:rPr>
        <w:t xml:space="preserve"> </w:t>
      </w:r>
      <w:r w:rsidRPr="009F4BCB">
        <w:rPr>
          <w:rFonts w:cstheme="minorHAnsi"/>
        </w:rPr>
        <w:t>The</w:t>
      </w:r>
      <w:r w:rsidRPr="009F4BCB">
        <w:rPr>
          <w:rFonts w:cstheme="minorHAnsi"/>
          <w:spacing w:val="-15"/>
        </w:rPr>
        <w:t xml:space="preserve"> </w:t>
      </w:r>
      <w:r w:rsidRPr="009F4BCB">
        <w:rPr>
          <w:rFonts w:cstheme="minorHAnsi"/>
        </w:rPr>
        <w:t>Executive</w:t>
      </w:r>
      <w:r w:rsidRPr="009F4BCB">
        <w:rPr>
          <w:rFonts w:cstheme="minorHAnsi"/>
          <w:spacing w:val="-16"/>
        </w:rPr>
        <w:t xml:space="preserve"> </w:t>
      </w:r>
      <w:r w:rsidRPr="009F4BCB">
        <w:rPr>
          <w:rFonts w:cstheme="minorHAnsi"/>
        </w:rPr>
        <w:t>Director</w:t>
      </w:r>
      <w:r w:rsidRPr="009F4BCB">
        <w:rPr>
          <w:rFonts w:cstheme="minorHAnsi"/>
          <w:spacing w:val="-15"/>
        </w:rPr>
        <w:t xml:space="preserve"> </w:t>
      </w:r>
      <w:r w:rsidRPr="009F4BCB">
        <w:rPr>
          <w:rFonts w:cstheme="minorHAnsi"/>
        </w:rPr>
        <w:t>of</w:t>
      </w:r>
      <w:r w:rsidRPr="009F4BCB">
        <w:rPr>
          <w:rFonts w:cstheme="minorHAnsi"/>
          <w:spacing w:val="-16"/>
        </w:rPr>
        <w:t xml:space="preserve"> </w:t>
      </w:r>
      <w:r w:rsidRPr="009F4BCB">
        <w:rPr>
          <w:rFonts w:cstheme="minorHAnsi"/>
        </w:rPr>
        <w:t>the State</w:t>
      </w:r>
      <w:r w:rsidRPr="009F4BCB">
        <w:rPr>
          <w:rFonts w:cstheme="minorHAnsi"/>
          <w:spacing w:val="-15"/>
        </w:rPr>
        <w:t xml:space="preserve"> </w:t>
      </w:r>
      <w:r w:rsidRPr="009F4BCB">
        <w:rPr>
          <w:rFonts w:cstheme="minorHAnsi"/>
        </w:rPr>
        <w:t>Board</w:t>
      </w:r>
      <w:r w:rsidRPr="009F4BCB">
        <w:rPr>
          <w:rFonts w:cstheme="minorHAnsi"/>
          <w:spacing w:val="-14"/>
        </w:rPr>
        <w:t xml:space="preserve"> </w:t>
      </w:r>
      <w:r w:rsidRPr="009F4BCB">
        <w:rPr>
          <w:rFonts w:cstheme="minorHAnsi"/>
        </w:rPr>
        <w:t>of</w:t>
      </w:r>
      <w:r w:rsidRPr="009F4BCB">
        <w:rPr>
          <w:rFonts w:cstheme="minorHAnsi"/>
          <w:spacing w:val="-14"/>
        </w:rPr>
        <w:t xml:space="preserve"> </w:t>
      </w:r>
      <w:r w:rsidRPr="009F4BCB">
        <w:rPr>
          <w:rFonts w:cstheme="minorHAnsi"/>
        </w:rPr>
        <w:t>Elections</w:t>
      </w:r>
      <w:r w:rsidRPr="009F4BCB">
        <w:rPr>
          <w:rFonts w:cstheme="minorHAnsi"/>
          <w:spacing w:val="-15"/>
        </w:rPr>
        <w:t xml:space="preserve"> </w:t>
      </w:r>
      <w:r w:rsidRPr="009F4BCB">
        <w:rPr>
          <w:rFonts w:cstheme="minorHAnsi"/>
        </w:rPr>
        <w:t>may</w:t>
      </w:r>
      <w:r w:rsidRPr="009F4BCB">
        <w:rPr>
          <w:rFonts w:cstheme="minorHAnsi"/>
          <w:spacing w:val="-15"/>
        </w:rPr>
        <w:t xml:space="preserve"> </w:t>
      </w:r>
      <w:r w:rsidRPr="009F4BCB">
        <w:rPr>
          <w:rFonts w:cstheme="minorHAnsi"/>
        </w:rPr>
        <w:t>grant</w:t>
      </w:r>
      <w:r w:rsidRPr="009F4BCB">
        <w:rPr>
          <w:rFonts w:cstheme="minorHAnsi"/>
          <w:spacing w:val="-14"/>
        </w:rPr>
        <w:t xml:space="preserve"> </w:t>
      </w:r>
      <w:r w:rsidRPr="009F4BCB">
        <w:rPr>
          <w:rFonts w:cstheme="minorHAnsi"/>
        </w:rPr>
        <w:t>special</w:t>
      </w:r>
      <w:r w:rsidRPr="009F4BCB">
        <w:rPr>
          <w:rFonts w:cstheme="minorHAnsi"/>
          <w:spacing w:val="-14"/>
        </w:rPr>
        <w:t xml:space="preserve"> </w:t>
      </w:r>
      <w:r w:rsidRPr="009F4BCB">
        <w:rPr>
          <w:rFonts w:cstheme="minorHAnsi"/>
        </w:rPr>
        <w:t>permission</w:t>
      </w:r>
      <w:r w:rsidRPr="009F4BCB">
        <w:rPr>
          <w:rFonts w:cstheme="minorHAnsi"/>
          <w:spacing w:val="-14"/>
        </w:rPr>
        <w:t xml:space="preserve"> </w:t>
      </w:r>
      <w:r w:rsidRPr="009F4BCB">
        <w:rPr>
          <w:rFonts w:cstheme="minorHAnsi"/>
        </w:rPr>
        <w:t>for</w:t>
      </w:r>
      <w:r w:rsidRPr="009F4BCB">
        <w:rPr>
          <w:rFonts w:cstheme="minorHAnsi"/>
          <w:spacing w:val="-15"/>
        </w:rPr>
        <w:t xml:space="preserve"> </w:t>
      </w:r>
      <w:r w:rsidRPr="009F4BCB">
        <w:rPr>
          <w:rFonts w:cstheme="minorHAnsi"/>
        </w:rPr>
        <w:t>a</w:t>
      </w:r>
      <w:r w:rsidRPr="009F4BCB">
        <w:rPr>
          <w:rFonts w:cstheme="minorHAnsi"/>
          <w:spacing w:val="-14"/>
        </w:rPr>
        <w:t xml:space="preserve"> </w:t>
      </w:r>
      <w:r w:rsidRPr="009F4BCB">
        <w:rPr>
          <w:rFonts w:cstheme="minorHAnsi"/>
        </w:rPr>
        <w:t>county</w:t>
      </w:r>
      <w:r w:rsidRPr="009F4BCB">
        <w:rPr>
          <w:rFonts w:cstheme="minorHAnsi"/>
          <w:spacing w:val="-14"/>
        </w:rPr>
        <w:t xml:space="preserve"> </w:t>
      </w:r>
      <w:r w:rsidRPr="009F4BCB">
        <w:rPr>
          <w:rFonts w:cstheme="minorHAnsi"/>
        </w:rPr>
        <w:t>board</w:t>
      </w:r>
      <w:r w:rsidRPr="009F4BCB">
        <w:rPr>
          <w:rFonts w:cstheme="minorHAnsi"/>
          <w:spacing w:val="-14"/>
        </w:rPr>
        <w:t xml:space="preserve"> </w:t>
      </w:r>
      <w:r w:rsidRPr="009F4BCB">
        <w:rPr>
          <w:rFonts w:cstheme="minorHAnsi"/>
        </w:rPr>
        <w:t>of</w:t>
      </w:r>
      <w:r w:rsidRPr="009F4BCB">
        <w:rPr>
          <w:rFonts w:cstheme="minorHAnsi"/>
          <w:spacing w:val="-15"/>
        </w:rPr>
        <w:t xml:space="preserve"> </w:t>
      </w:r>
      <w:r w:rsidRPr="009F4BCB">
        <w:rPr>
          <w:rFonts w:cstheme="minorHAnsi"/>
        </w:rPr>
        <w:t>elections</w:t>
      </w:r>
      <w:r w:rsidRPr="009F4BCB">
        <w:rPr>
          <w:rFonts w:cstheme="minorHAnsi"/>
          <w:spacing w:val="-15"/>
        </w:rPr>
        <w:t xml:space="preserve"> </w:t>
      </w:r>
      <w:r w:rsidRPr="009F4BCB">
        <w:rPr>
          <w:rFonts w:cstheme="minorHAnsi"/>
        </w:rPr>
        <w:t>to</w:t>
      </w:r>
      <w:r w:rsidRPr="009F4BCB">
        <w:rPr>
          <w:rFonts w:cstheme="minorHAnsi"/>
          <w:spacing w:val="-14"/>
        </w:rPr>
        <w:t xml:space="preserve"> </w:t>
      </w:r>
      <w:r w:rsidRPr="009F4BCB">
        <w:rPr>
          <w:rFonts w:cstheme="minorHAnsi"/>
        </w:rPr>
        <w:t>enter</w:t>
      </w:r>
      <w:r w:rsidRPr="009F4BCB">
        <w:rPr>
          <w:rFonts w:cstheme="minorHAnsi"/>
          <w:spacing w:val="-13"/>
        </w:rPr>
        <w:t xml:space="preserve"> </w:t>
      </w:r>
      <w:r w:rsidRPr="009F4BCB">
        <w:rPr>
          <w:rFonts w:cstheme="minorHAnsi"/>
        </w:rPr>
        <w:t>into an</w:t>
      </w:r>
      <w:r w:rsidRPr="009F4BCB">
        <w:rPr>
          <w:rFonts w:cstheme="minorHAnsi"/>
          <w:spacing w:val="-11"/>
        </w:rPr>
        <w:t xml:space="preserve"> </w:t>
      </w:r>
      <w:r w:rsidRPr="009F4BCB">
        <w:rPr>
          <w:rFonts w:cstheme="minorHAnsi"/>
        </w:rPr>
        <w:t>agreement</w:t>
      </w:r>
      <w:r w:rsidRPr="009F4BCB">
        <w:rPr>
          <w:rFonts w:cstheme="minorHAnsi"/>
          <w:spacing w:val="-9"/>
        </w:rPr>
        <w:t xml:space="preserve"> </w:t>
      </w:r>
      <w:r w:rsidRPr="009F4BCB">
        <w:rPr>
          <w:rFonts w:cstheme="minorHAnsi"/>
        </w:rPr>
        <w:t>with</w:t>
      </w:r>
      <w:r w:rsidRPr="009F4BCB">
        <w:rPr>
          <w:rFonts w:cstheme="minorHAnsi"/>
          <w:spacing w:val="-10"/>
        </w:rPr>
        <w:t xml:space="preserve"> </w:t>
      </w:r>
      <w:r w:rsidRPr="009F4BCB">
        <w:rPr>
          <w:rFonts w:cstheme="minorHAnsi"/>
        </w:rPr>
        <w:t>the</w:t>
      </w:r>
      <w:r w:rsidRPr="009F4BCB">
        <w:rPr>
          <w:rFonts w:cstheme="minorHAnsi"/>
          <w:spacing w:val="-9"/>
        </w:rPr>
        <w:t xml:space="preserve"> </w:t>
      </w:r>
      <w:r w:rsidRPr="009F4BCB">
        <w:rPr>
          <w:rFonts w:cstheme="minorHAnsi"/>
        </w:rPr>
        <w:t>owners</w:t>
      </w:r>
      <w:r w:rsidRPr="009F4BCB">
        <w:rPr>
          <w:rFonts w:cstheme="minorHAnsi"/>
          <w:spacing w:val="-11"/>
        </w:rPr>
        <w:t xml:space="preserve"> </w:t>
      </w:r>
      <w:r w:rsidRPr="009F4BCB">
        <w:rPr>
          <w:rFonts w:cstheme="minorHAnsi"/>
        </w:rPr>
        <w:t>or</w:t>
      </w:r>
      <w:r w:rsidRPr="009F4BCB">
        <w:rPr>
          <w:rFonts w:cstheme="minorHAnsi"/>
          <w:spacing w:val="-10"/>
        </w:rPr>
        <w:t xml:space="preserve"> </w:t>
      </w:r>
      <w:r w:rsidRPr="009F4BCB">
        <w:rPr>
          <w:rFonts w:cstheme="minorHAnsi"/>
        </w:rPr>
        <w:t>managers</w:t>
      </w:r>
      <w:r w:rsidRPr="009F4BCB">
        <w:rPr>
          <w:rFonts w:cstheme="minorHAnsi"/>
          <w:spacing w:val="-10"/>
        </w:rPr>
        <w:t xml:space="preserve"> </w:t>
      </w:r>
      <w:r w:rsidRPr="009F4BCB">
        <w:rPr>
          <w:rFonts w:cstheme="minorHAnsi"/>
        </w:rPr>
        <w:t>of</w:t>
      </w:r>
      <w:r w:rsidRPr="009F4BCB">
        <w:rPr>
          <w:rFonts w:cstheme="minorHAnsi"/>
          <w:spacing w:val="-10"/>
        </w:rPr>
        <w:t xml:space="preserve"> </w:t>
      </w:r>
      <w:r w:rsidRPr="009F4BCB">
        <w:rPr>
          <w:rFonts w:cstheme="minorHAnsi"/>
        </w:rPr>
        <w:t>a</w:t>
      </w:r>
      <w:r w:rsidRPr="009F4BCB">
        <w:rPr>
          <w:rFonts w:cstheme="minorHAnsi"/>
          <w:spacing w:val="-9"/>
        </w:rPr>
        <w:t xml:space="preserve"> </w:t>
      </w:r>
      <w:r w:rsidRPr="009F4BCB">
        <w:rPr>
          <w:rFonts w:cstheme="minorHAnsi"/>
        </w:rPr>
        <w:t>nonpublic</w:t>
      </w:r>
      <w:r w:rsidRPr="009F4BCB">
        <w:rPr>
          <w:rFonts w:cstheme="minorHAnsi"/>
          <w:spacing w:val="-10"/>
        </w:rPr>
        <w:t xml:space="preserve"> </w:t>
      </w:r>
      <w:r w:rsidRPr="009F4BCB">
        <w:rPr>
          <w:rFonts w:cstheme="minorHAnsi"/>
        </w:rPr>
        <w:t>building</w:t>
      </w:r>
      <w:r w:rsidRPr="009F4BCB">
        <w:rPr>
          <w:rFonts w:cstheme="minorHAnsi"/>
          <w:spacing w:val="-9"/>
        </w:rPr>
        <w:t xml:space="preserve"> </w:t>
      </w:r>
      <w:r w:rsidRPr="009F4BCB">
        <w:rPr>
          <w:rFonts w:cstheme="minorHAnsi"/>
        </w:rPr>
        <w:t>to</w:t>
      </w:r>
      <w:r w:rsidRPr="009F4BCB">
        <w:rPr>
          <w:rFonts w:cstheme="minorHAnsi"/>
          <w:spacing w:val="-10"/>
        </w:rPr>
        <w:t xml:space="preserve"> </w:t>
      </w:r>
      <w:r w:rsidRPr="009F4BCB">
        <w:rPr>
          <w:rFonts w:cstheme="minorHAnsi"/>
        </w:rPr>
        <w:t>use</w:t>
      </w:r>
      <w:r w:rsidRPr="009F4BCB">
        <w:rPr>
          <w:rFonts w:cstheme="minorHAnsi"/>
          <w:spacing w:val="-10"/>
        </w:rPr>
        <w:t xml:space="preserve"> </w:t>
      </w:r>
      <w:r w:rsidRPr="009F4BCB">
        <w:rPr>
          <w:rFonts w:cstheme="minorHAnsi"/>
        </w:rPr>
        <w:t>the</w:t>
      </w:r>
      <w:r w:rsidRPr="009F4BCB">
        <w:rPr>
          <w:rFonts w:cstheme="minorHAnsi"/>
          <w:spacing w:val="-9"/>
        </w:rPr>
        <w:t xml:space="preserve"> </w:t>
      </w:r>
      <w:r w:rsidRPr="009F4BCB">
        <w:rPr>
          <w:rFonts w:cstheme="minorHAnsi"/>
        </w:rPr>
        <w:t>building</w:t>
      </w:r>
      <w:r w:rsidRPr="009F4BCB">
        <w:rPr>
          <w:rFonts w:cstheme="minorHAnsi"/>
          <w:spacing w:val="-10"/>
        </w:rPr>
        <w:t xml:space="preserve"> </w:t>
      </w:r>
      <w:r w:rsidRPr="009F4BCB">
        <w:rPr>
          <w:rFonts w:cstheme="minorHAnsi"/>
        </w:rPr>
        <w:t>as</w:t>
      </w:r>
      <w:r w:rsidRPr="009F4BCB">
        <w:rPr>
          <w:rFonts w:cstheme="minorHAnsi"/>
          <w:spacing w:val="-10"/>
        </w:rPr>
        <w:t xml:space="preserve"> </w:t>
      </w:r>
      <w:r w:rsidRPr="009F4BCB">
        <w:rPr>
          <w:rFonts w:cstheme="minorHAnsi"/>
        </w:rPr>
        <w:t>a</w:t>
      </w:r>
      <w:r w:rsidRPr="009F4BCB">
        <w:rPr>
          <w:rFonts w:cstheme="minorHAnsi"/>
          <w:spacing w:val="-9"/>
        </w:rPr>
        <w:t xml:space="preserve"> </w:t>
      </w:r>
      <w:r w:rsidRPr="009F4BCB">
        <w:rPr>
          <w:rFonts w:cstheme="minorHAnsi"/>
        </w:rPr>
        <w:t>voting place on the condition that election</w:t>
      </w:r>
      <w:r w:rsidRPr="009F4BCB">
        <w:rPr>
          <w:rFonts w:ascii="Cambria Math" w:hAnsi="Cambria Math" w:cs="Cambria Math"/>
        </w:rPr>
        <w:t>‑</w:t>
      </w:r>
      <w:r w:rsidRPr="009F4BCB">
        <w:rPr>
          <w:rFonts w:cstheme="minorHAnsi"/>
        </w:rPr>
        <w:t>related activity as described in subsection (b) of this section not be permitted on their property adjacent to the buffer zone, if the Executive Director finds all of the</w:t>
      </w:r>
      <w:r w:rsidRPr="009F4BCB">
        <w:rPr>
          <w:rFonts w:cstheme="minorHAnsi"/>
          <w:spacing w:val="-1"/>
        </w:rPr>
        <w:t xml:space="preserve"> </w:t>
      </w:r>
      <w:r w:rsidRPr="009F4BCB">
        <w:rPr>
          <w:rFonts w:cstheme="minorHAnsi"/>
        </w:rPr>
        <w:t>following:</w:t>
      </w:r>
    </w:p>
    <w:p w14:paraId="06274182" w14:textId="613A704C" w:rsidR="009F4BCB" w:rsidRPr="009F4BCB" w:rsidRDefault="009F4BCB" w:rsidP="009F4BCB">
      <w:pPr>
        <w:pStyle w:val="ListParagraph"/>
        <w:widowControl w:val="0"/>
        <w:numPr>
          <w:ilvl w:val="1"/>
          <w:numId w:val="3"/>
        </w:numPr>
        <w:tabs>
          <w:tab w:val="left" w:pos="1908"/>
        </w:tabs>
        <w:autoSpaceDE w:val="0"/>
        <w:autoSpaceDN w:val="0"/>
        <w:spacing w:after="0" w:line="240" w:lineRule="auto"/>
        <w:contextualSpacing w:val="0"/>
        <w:jc w:val="both"/>
        <w:rPr>
          <w:rFonts w:cstheme="minorHAnsi"/>
        </w:rPr>
      </w:pPr>
      <w:r w:rsidRPr="009F4BCB">
        <w:rPr>
          <w:rFonts w:cstheme="minorHAnsi"/>
        </w:rPr>
        <w:t>That no other suitable voting place can be secured for the</w:t>
      </w:r>
      <w:r w:rsidRPr="009F4BCB">
        <w:rPr>
          <w:rFonts w:cstheme="minorHAnsi"/>
          <w:spacing w:val="-1"/>
        </w:rPr>
        <w:t xml:space="preserve"> </w:t>
      </w:r>
      <w:r w:rsidRPr="009F4BCB">
        <w:rPr>
          <w:rFonts w:cstheme="minorHAnsi"/>
        </w:rPr>
        <w:t>precinct.</w:t>
      </w:r>
    </w:p>
    <w:p w14:paraId="2B08BF57"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ind w:right="115"/>
        <w:contextualSpacing w:val="0"/>
        <w:jc w:val="both"/>
        <w:rPr>
          <w:rFonts w:cstheme="minorHAnsi"/>
        </w:rPr>
      </w:pPr>
      <w:r w:rsidRPr="009F4BCB">
        <w:rPr>
          <w:rFonts w:cstheme="minorHAnsi"/>
        </w:rPr>
        <w:t>That the county board will require the chief judge of the precinct to monitor the grounds around the voting place to ensure that the restriction on election</w:t>
      </w:r>
      <w:r w:rsidRPr="009F4BCB">
        <w:rPr>
          <w:rFonts w:ascii="Cambria Math" w:hAnsi="Cambria Math" w:cs="Cambria Math"/>
        </w:rPr>
        <w:t>‑</w:t>
      </w:r>
      <w:r w:rsidRPr="009F4BCB">
        <w:rPr>
          <w:rFonts w:cstheme="minorHAnsi"/>
        </w:rPr>
        <w:t>related activity shall apply to all candidates and parties</w:t>
      </w:r>
      <w:r w:rsidRPr="009F4BCB">
        <w:rPr>
          <w:rFonts w:cstheme="minorHAnsi"/>
          <w:spacing w:val="-11"/>
        </w:rPr>
        <w:t xml:space="preserve"> </w:t>
      </w:r>
      <w:r w:rsidRPr="009F4BCB">
        <w:rPr>
          <w:rFonts w:cstheme="minorHAnsi"/>
        </w:rPr>
        <w:t>equally.</w:t>
      </w:r>
    </w:p>
    <w:p w14:paraId="09A13F68"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ind w:right="115"/>
        <w:contextualSpacing w:val="0"/>
        <w:jc w:val="both"/>
        <w:rPr>
          <w:rFonts w:cstheme="minorHAnsi"/>
        </w:rPr>
      </w:pPr>
      <w:r w:rsidRPr="009F4BCB">
        <w:rPr>
          <w:rFonts w:cstheme="minorHAnsi"/>
        </w:rPr>
        <w:t xml:space="preserve">That the pattern of voting places subject to agreements under this subsection does not disproportionately favor any </w:t>
      </w:r>
      <w:r w:rsidRPr="009F4BCB">
        <w:rPr>
          <w:rFonts w:cstheme="minorHAnsi"/>
          <w:spacing w:val="-3"/>
        </w:rPr>
        <w:t xml:space="preserve">party, </w:t>
      </w:r>
      <w:r w:rsidRPr="009F4BCB">
        <w:rPr>
          <w:rFonts w:cstheme="minorHAnsi"/>
        </w:rPr>
        <w:t>racial or ethnic group, or candidate.</w:t>
      </w:r>
    </w:p>
    <w:p w14:paraId="0A0A213F"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ind w:right="113"/>
        <w:contextualSpacing w:val="0"/>
        <w:jc w:val="both"/>
        <w:rPr>
          <w:rFonts w:cstheme="minorHAnsi"/>
        </w:rPr>
      </w:pPr>
      <w:r w:rsidRPr="009F4BCB">
        <w:rPr>
          <w:rFonts w:cstheme="minorHAnsi"/>
        </w:rPr>
        <w:t>That the county board has attempted to secure as a term of the agreement at least 36 hours prior to the opening of the voting place and at least 36 hours after the close of the voting place, as provided in G.S. 163</w:t>
      </w:r>
      <w:r w:rsidRPr="009F4BCB">
        <w:rPr>
          <w:rFonts w:ascii="Cambria Math" w:hAnsi="Cambria Math" w:cs="Cambria Math"/>
        </w:rPr>
        <w:t>‑</w:t>
      </w:r>
      <w:r w:rsidRPr="009F4BCB">
        <w:rPr>
          <w:rFonts w:cstheme="minorHAnsi"/>
        </w:rPr>
        <w:t>166.25, for candidates</w:t>
      </w:r>
      <w:r w:rsidRPr="009F4BCB">
        <w:rPr>
          <w:rFonts w:cstheme="minorHAnsi"/>
          <w:spacing w:val="-9"/>
        </w:rPr>
        <w:t xml:space="preserve"> </w:t>
      </w:r>
      <w:r w:rsidRPr="009F4BCB">
        <w:rPr>
          <w:rFonts w:cstheme="minorHAnsi"/>
        </w:rPr>
        <w:t>to</w:t>
      </w:r>
      <w:r w:rsidRPr="009F4BCB">
        <w:rPr>
          <w:rFonts w:cstheme="minorHAnsi"/>
          <w:spacing w:val="-7"/>
        </w:rPr>
        <w:t xml:space="preserve"> </w:t>
      </w:r>
      <w:r w:rsidRPr="009F4BCB">
        <w:rPr>
          <w:rFonts w:cstheme="minorHAnsi"/>
        </w:rPr>
        <w:t>place</w:t>
      </w:r>
      <w:r w:rsidRPr="009F4BCB">
        <w:rPr>
          <w:rFonts w:cstheme="minorHAnsi"/>
          <w:spacing w:val="-7"/>
        </w:rPr>
        <w:t xml:space="preserve"> </w:t>
      </w:r>
      <w:r w:rsidRPr="009F4BCB">
        <w:rPr>
          <w:rFonts w:cstheme="minorHAnsi"/>
        </w:rPr>
        <w:t>and</w:t>
      </w:r>
      <w:r w:rsidRPr="009F4BCB">
        <w:rPr>
          <w:rFonts w:cstheme="minorHAnsi"/>
          <w:spacing w:val="-7"/>
        </w:rPr>
        <w:t xml:space="preserve"> </w:t>
      </w:r>
      <w:r w:rsidRPr="009F4BCB">
        <w:rPr>
          <w:rFonts w:cstheme="minorHAnsi"/>
        </w:rPr>
        <w:t>retrieve</w:t>
      </w:r>
      <w:r w:rsidRPr="009F4BCB">
        <w:rPr>
          <w:rFonts w:cstheme="minorHAnsi"/>
          <w:spacing w:val="-7"/>
        </w:rPr>
        <w:t xml:space="preserve"> </w:t>
      </w:r>
      <w:r w:rsidRPr="009F4BCB">
        <w:rPr>
          <w:rFonts w:cstheme="minorHAnsi"/>
        </w:rPr>
        <w:t>political</w:t>
      </w:r>
      <w:r w:rsidRPr="009F4BCB">
        <w:rPr>
          <w:rFonts w:cstheme="minorHAnsi"/>
          <w:spacing w:val="-8"/>
        </w:rPr>
        <w:t xml:space="preserve"> </w:t>
      </w:r>
      <w:r w:rsidRPr="009F4BCB">
        <w:rPr>
          <w:rFonts w:cstheme="minorHAnsi"/>
        </w:rPr>
        <w:t>advertising.</w:t>
      </w:r>
      <w:r w:rsidRPr="009F4BCB">
        <w:rPr>
          <w:rFonts w:cstheme="minorHAnsi"/>
          <w:spacing w:val="-7"/>
        </w:rPr>
        <w:t xml:space="preserve"> </w:t>
      </w:r>
      <w:r w:rsidRPr="009F4BCB">
        <w:rPr>
          <w:rFonts w:cstheme="minorHAnsi"/>
        </w:rPr>
        <w:t>The</w:t>
      </w:r>
      <w:r w:rsidRPr="009F4BCB">
        <w:rPr>
          <w:rFonts w:cstheme="minorHAnsi"/>
          <w:spacing w:val="-7"/>
        </w:rPr>
        <w:t xml:space="preserve"> </w:t>
      </w:r>
      <w:r w:rsidRPr="009F4BCB">
        <w:rPr>
          <w:rFonts w:cstheme="minorHAnsi"/>
        </w:rPr>
        <w:t>agreement</w:t>
      </w:r>
      <w:r w:rsidRPr="009F4BCB">
        <w:rPr>
          <w:rFonts w:cstheme="minorHAnsi"/>
          <w:spacing w:val="-7"/>
        </w:rPr>
        <w:t xml:space="preserve"> </w:t>
      </w:r>
      <w:r w:rsidRPr="009F4BCB">
        <w:rPr>
          <w:rFonts w:cstheme="minorHAnsi"/>
        </w:rPr>
        <w:t>may</w:t>
      </w:r>
      <w:r w:rsidRPr="009F4BCB">
        <w:rPr>
          <w:rFonts w:cstheme="minorHAnsi"/>
          <w:spacing w:val="-7"/>
        </w:rPr>
        <w:t xml:space="preserve"> </w:t>
      </w:r>
      <w:r w:rsidRPr="009F4BCB">
        <w:rPr>
          <w:rFonts w:cstheme="minorHAnsi"/>
        </w:rPr>
        <w:t>also provide</w:t>
      </w:r>
      <w:r w:rsidRPr="009F4BCB">
        <w:rPr>
          <w:rFonts w:cstheme="minorHAnsi"/>
          <w:spacing w:val="-9"/>
        </w:rPr>
        <w:t xml:space="preserve"> </w:t>
      </w:r>
      <w:r w:rsidRPr="009F4BCB">
        <w:rPr>
          <w:rFonts w:cstheme="minorHAnsi"/>
        </w:rPr>
        <w:t>that</w:t>
      </w:r>
      <w:r w:rsidRPr="009F4BCB">
        <w:rPr>
          <w:rFonts w:cstheme="minorHAnsi"/>
          <w:spacing w:val="-7"/>
        </w:rPr>
        <w:t xml:space="preserve"> </w:t>
      </w:r>
      <w:r w:rsidRPr="009F4BCB">
        <w:rPr>
          <w:rFonts w:cstheme="minorHAnsi"/>
        </w:rPr>
        <w:t>any</w:t>
      </w:r>
      <w:r w:rsidRPr="009F4BCB">
        <w:rPr>
          <w:rFonts w:cstheme="minorHAnsi"/>
          <w:spacing w:val="-8"/>
        </w:rPr>
        <w:t xml:space="preserve"> </w:t>
      </w:r>
      <w:r w:rsidRPr="009F4BCB">
        <w:rPr>
          <w:rFonts w:cstheme="minorHAnsi"/>
        </w:rPr>
        <w:t>political</w:t>
      </w:r>
      <w:r w:rsidRPr="009F4BCB">
        <w:rPr>
          <w:rFonts w:cstheme="minorHAnsi"/>
          <w:spacing w:val="-8"/>
        </w:rPr>
        <w:t xml:space="preserve"> </w:t>
      </w:r>
      <w:r w:rsidRPr="009F4BCB">
        <w:rPr>
          <w:rFonts w:cstheme="minorHAnsi"/>
        </w:rPr>
        <w:t>advertising</w:t>
      </w:r>
      <w:r w:rsidRPr="009F4BCB">
        <w:rPr>
          <w:rFonts w:cstheme="minorHAnsi"/>
          <w:spacing w:val="-8"/>
        </w:rPr>
        <w:t xml:space="preserve"> </w:t>
      </w:r>
      <w:r w:rsidRPr="009F4BCB">
        <w:rPr>
          <w:rFonts w:cstheme="minorHAnsi"/>
        </w:rPr>
        <w:t>placed</w:t>
      </w:r>
      <w:r w:rsidRPr="009F4BCB">
        <w:rPr>
          <w:rFonts w:cstheme="minorHAnsi"/>
          <w:spacing w:val="-7"/>
        </w:rPr>
        <w:t xml:space="preserve"> </w:t>
      </w:r>
      <w:r w:rsidRPr="009F4BCB">
        <w:rPr>
          <w:rFonts w:cstheme="minorHAnsi"/>
        </w:rPr>
        <w:t>outside</w:t>
      </w:r>
      <w:r w:rsidRPr="009F4BCB">
        <w:rPr>
          <w:rFonts w:cstheme="minorHAnsi"/>
          <w:spacing w:val="-8"/>
        </w:rPr>
        <w:t xml:space="preserve"> </w:t>
      </w:r>
      <w:r w:rsidRPr="009F4BCB">
        <w:rPr>
          <w:rFonts w:cstheme="minorHAnsi"/>
        </w:rPr>
        <w:t>the</w:t>
      </w:r>
      <w:r w:rsidRPr="009F4BCB">
        <w:rPr>
          <w:rFonts w:cstheme="minorHAnsi"/>
          <w:spacing w:val="-8"/>
        </w:rPr>
        <w:t xml:space="preserve"> </w:t>
      </w:r>
      <w:r w:rsidRPr="009F4BCB">
        <w:rPr>
          <w:rFonts w:cstheme="minorHAnsi"/>
        </w:rPr>
        <w:t>times</w:t>
      </w:r>
      <w:r w:rsidRPr="009F4BCB">
        <w:rPr>
          <w:rFonts w:cstheme="minorHAnsi"/>
          <w:spacing w:val="-9"/>
        </w:rPr>
        <w:t xml:space="preserve"> </w:t>
      </w:r>
      <w:r w:rsidRPr="009F4BCB">
        <w:rPr>
          <w:rFonts w:cstheme="minorHAnsi"/>
        </w:rPr>
        <w:t>specified</w:t>
      </w:r>
      <w:r w:rsidRPr="009F4BCB">
        <w:rPr>
          <w:rFonts w:cstheme="minorHAnsi"/>
          <w:spacing w:val="-7"/>
        </w:rPr>
        <w:t xml:space="preserve"> </w:t>
      </w:r>
      <w:r w:rsidRPr="009F4BCB">
        <w:rPr>
          <w:rFonts w:cstheme="minorHAnsi"/>
        </w:rPr>
        <w:t>in</w:t>
      </w:r>
      <w:r w:rsidRPr="009F4BCB">
        <w:rPr>
          <w:rFonts w:cstheme="minorHAnsi"/>
          <w:spacing w:val="-7"/>
        </w:rPr>
        <w:t xml:space="preserve"> </w:t>
      </w:r>
      <w:r w:rsidRPr="009F4BCB">
        <w:rPr>
          <w:rFonts w:cstheme="minorHAnsi"/>
        </w:rPr>
        <w:t xml:space="preserve">this subsection may be removed by the property </w:t>
      </w:r>
      <w:r w:rsidRPr="009F4BCB">
        <w:rPr>
          <w:rFonts w:cstheme="minorHAnsi"/>
          <w:spacing w:val="-3"/>
        </w:rPr>
        <w:t>owner.</w:t>
      </w:r>
    </w:p>
    <w:p w14:paraId="41AA24A9" w14:textId="77777777" w:rsidR="009F4BCB" w:rsidRPr="009F4BCB" w:rsidRDefault="009F4BCB" w:rsidP="009F4BCB">
      <w:pPr>
        <w:pStyle w:val="BodyText"/>
        <w:ind w:left="108" w:firstLine="360"/>
        <w:rPr>
          <w:rFonts w:asciiTheme="minorHAnsi" w:hAnsiTheme="minorHAnsi" w:cstheme="minorHAnsi"/>
        </w:rPr>
      </w:pPr>
      <w:r w:rsidRPr="009F4BCB">
        <w:rPr>
          <w:rFonts w:asciiTheme="minorHAnsi" w:hAnsiTheme="minorHAnsi" w:cstheme="minorHAnsi"/>
        </w:rPr>
        <w:t>An</w:t>
      </w:r>
      <w:r w:rsidRPr="009F4BCB">
        <w:rPr>
          <w:rFonts w:asciiTheme="minorHAnsi" w:hAnsiTheme="minorHAnsi" w:cstheme="minorHAnsi"/>
          <w:spacing w:val="-16"/>
        </w:rPr>
        <w:t xml:space="preserve"> </w:t>
      </w:r>
      <w:r w:rsidRPr="009F4BCB">
        <w:rPr>
          <w:rFonts w:asciiTheme="minorHAnsi" w:hAnsiTheme="minorHAnsi" w:cstheme="minorHAnsi"/>
        </w:rPr>
        <w:t>agreement</w:t>
      </w:r>
      <w:r w:rsidRPr="009F4BCB">
        <w:rPr>
          <w:rFonts w:asciiTheme="minorHAnsi" w:hAnsiTheme="minorHAnsi" w:cstheme="minorHAnsi"/>
          <w:spacing w:val="-14"/>
        </w:rPr>
        <w:t xml:space="preserve"> </w:t>
      </w:r>
      <w:r w:rsidRPr="009F4BCB">
        <w:rPr>
          <w:rFonts w:asciiTheme="minorHAnsi" w:hAnsiTheme="minorHAnsi" w:cstheme="minorHAnsi"/>
        </w:rPr>
        <w:t>under</w:t>
      </w:r>
      <w:r w:rsidRPr="009F4BCB">
        <w:rPr>
          <w:rFonts w:asciiTheme="minorHAnsi" w:hAnsiTheme="minorHAnsi" w:cstheme="minorHAnsi"/>
          <w:spacing w:val="-15"/>
        </w:rPr>
        <w:t xml:space="preserve"> </w:t>
      </w:r>
      <w:r w:rsidRPr="009F4BCB">
        <w:rPr>
          <w:rFonts w:asciiTheme="minorHAnsi" w:hAnsiTheme="minorHAnsi" w:cstheme="minorHAnsi"/>
        </w:rPr>
        <w:t>this</w:t>
      </w:r>
      <w:r w:rsidRPr="009F4BCB">
        <w:rPr>
          <w:rFonts w:asciiTheme="minorHAnsi" w:hAnsiTheme="minorHAnsi" w:cstheme="minorHAnsi"/>
          <w:spacing w:val="-16"/>
        </w:rPr>
        <w:t xml:space="preserve"> </w:t>
      </w:r>
      <w:r w:rsidRPr="009F4BCB">
        <w:rPr>
          <w:rFonts w:asciiTheme="minorHAnsi" w:hAnsiTheme="minorHAnsi" w:cstheme="minorHAnsi"/>
        </w:rPr>
        <w:t>subsection</w:t>
      </w:r>
      <w:r w:rsidRPr="009F4BCB">
        <w:rPr>
          <w:rFonts w:asciiTheme="minorHAnsi" w:hAnsiTheme="minorHAnsi" w:cstheme="minorHAnsi"/>
          <w:spacing w:val="-15"/>
        </w:rPr>
        <w:t xml:space="preserve"> </w:t>
      </w:r>
      <w:r w:rsidRPr="009F4BCB">
        <w:rPr>
          <w:rFonts w:asciiTheme="minorHAnsi" w:hAnsiTheme="minorHAnsi" w:cstheme="minorHAnsi"/>
        </w:rPr>
        <w:t>shall</w:t>
      </w:r>
      <w:r w:rsidRPr="009F4BCB">
        <w:rPr>
          <w:rFonts w:asciiTheme="minorHAnsi" w:hAnsiTheme="minorHAnsi" w:cstheme="minorHAnsi"/>
          <w:spacing w:val="-14"/>
        </w:rPr>
        <w:t xml:space="preserve"> </w:t>
      </w:r>
      <w:r w:rsidRPr="009F4BCB">
        <w:rPr>
          <w:rFonts w:asciiTheme="minorHAnsi" w:hAnsiTheme="minorHAnsi" w:cstheme="minorHAnsi"/>
        </w:rPr>
        <w:t>be</w:t>
      </w:r>
      <w:r w:rsidRPr="009F4BCB">
        <w:rPr>
          <w:rFonts w:asciiTheme="minorHAnsi" w:hAnsiTheme="minorHAnsi" w:cstheme="minorHAnsi"/>
          <w:spacing w:val="-16"/>
        </w:rPr>
        <w:t xml:space="preserve"> </w:t>
      </w:r>
      <w:r w:rsidRPr="009F4BCB">
        <w:rPr>
          <w:rFonts w:asciiTheme="minorHAnsi" w:hAnsiTheme="minorHAnsi" w:cstheme="minorHAnsi"/>
        </w:rPr>
        <w:t>valid</w:t>
      </w:r>
      <w:r w:rsidRPr="009F4BCB">
        <w:rPr>
          <w:rFonts w:asciiTheme="minorHAnsi" w:hAnsiTheme="minorHAnsi" w:cstheme="minorHAnsi"/>
          <w:spacing w:val="-14"/>
        </w:rPr>
        <w:t xml:space="preserve"> </w:t>
      </w:r>
      <w:r w:rsidRPr="009F4BCB">
        <w:rPr>
          <w:rFonts w:asciiTheme="minorHAnsi" w:hAnsiTheme="minorHAnsi" w:cstheme="minorHAnsi"/>
        </w:rPr>
        <w:t>for</w:t>
      </w:r>
      <w:r w:rsidRPr="009F4BCB">
        <w:rPr>
          <w:rFonts w:asciiTheme="minorHAnsi" w:hAnsiTheme="minorHAnsi" w:cstheme="minorHAnsi"/>
          <w:spacing w:val="-15"/>
        </w:rPr>
        <w:t xml:space="preserve"> </w:t>
      </w:r>
      <w:r w:rsidRPr="009F4BCB">
        <w:rPr>
          <w:rFonts w:asciiTheme="minorHAnsi" w:hAnsiTheme="minorHAnsi" w:cstheme="minorHAnsi"/>
        </w:rPr>
        <w:t>as</w:t>
      </w:r>
      <w:r w:rsidRPr="009F4BCB">
        <w:rPr>
          <w:rFonts w:asciiTheme="minorHAnsi" w:hAnsiTheme="minorHAnsi" w:cstheme="minorHAnsi"/>
          <w:spacing w:val="-16"/>
        </w:rPr>
        <w:t xml:space="preserve"> </w:t>
      </w:r>
      <w:r w:rsidRPr="009F4BCB">
        <w:rPr>
          <w:rFonts w:asciiTheme="minorHAnsi" w:hAnsiTheme="minorHAnsi" w:cstheme="minorHAnsi"/>
        </w:rPr>
        <w:t>long</w:t>
      </w:r>
      <w:r w:rsidRPr="009F4BCB">
        <w:rPr>
          <w:rFonts w:asciiTheme="minorHAnsi" w:hAnsiTheme="minorHAnsi" w:cstheme="minorHAnsi"/>
          <w:spacing w:val="-15"/>
        </w:rPr>
        <w:t xml:space="preserve"> </w:t>
      </w:r>
      <w:r w:rsidRPr="009F4BCB">
        <w:rPr>
          <w:rFonts w:asciiTheme="minorHAnsi" w:hAnsiTheme="minorHAnsi" w:cstheme="minorHAnsi"/>
        </w:rPr>
        <w:t>as</w:t>
      </w:r>
      <w:r w:rsidRPr="009F4BCB">
        <w:rPr>
          <w:rFonts w:asciiTheme="minorHAnsi" w:hAnsiTheme="minorHAnsi" w:cstheme="minorHAnsi"/>
          <w:spacing w:val="-15"/>
        </w:rPr>
        <w:t xml:space="preserve"> </w:t>
      </w:r>
      <w:r w:rsidRPr="009F4BCB">
        <w:rPr>
          <w:rFonts w:asciiTheme="minorHAnsi" w:hAnsiTheme="minorHAnsi" w:cstheme="minorHAnsi"/>
        </w:rPr>
        <w:t>the</w:t>
      </w:r>
      <w:r w:rsidRPr="009F4BCB">
        <w:rPr>
          <w:rFonts w:asciiTheme="minorHAnsi" w:hAnsiTheme="minorHAnsi" w:cstheme="minorHAnsi"/>
          <w:spacing w:val="-15"/>
        </w:rPr>
        <w:t xml:space="preserve"> </w:t>
      </w:r>
      <w:r w:rsidRPr="009F4BCB">
        <w:rPr>
          <w:rFonts w:asciiTheme="minorHAnsi" w:hAnsiTheme="minorHAnsi" w:cstheme="minorHAnsi"/>
        </w:rPr>
        <w:t>nonpublic</w:t>
      </w:r>
      <w:r w:rsidRPr="009F4BCB">
        <w:rPr>
          <w:rFonts w:asciiTheme="minorHAnsi" w:hAnsiTheme="minorHAnsi" w:cstheme="minorHAnsi"/>
          <w:spacing w:val="-15"/>
        </w:rPr>
        <w:t xml:space="preserve"> </w:t>
      </w:r>
      <w:r w:rsidRPr="009F4BCB">
        <w:rPr>
          <w:rFonts w:asciiTheme="minorHAnsi" w:hAnsiTheme="minorHAnsi" w:cstheme="minorHAnsi"/>
        </w:rPr>
        <w:t>building</w:t>
      </w:r>
      <w:r w:rsidRPr="009F4BCB">
        <w:rPr>
          <w:rFonts w:asciiTheme="minorHAnsi" w:hAnsiTheme="minorHAnsi" w:cstheme="minorHAnsi"/>
          <w:spacing w:val="-15"/>
        </w:rPr>
        <w:t xml:space="preserve"> </w:t>
      </w:r>
      <w:r w:rsidRPr="009F4BCB">
        <w:rPr>
          <w:rFonts w:asciiTheme="minorHAnsi" w:hAnsiTheme="minorHAnsi" w:cstheme="minorHAnsi"/>
        </w:rPr>
        <w:t>is</w:t>
      </w:r>
      <w:r w:rsidRPr="009F4BCB">
        <w:rPr>
          <w:rFonts w:asciiTheme="minorHAnsi" w:hAnsiTheme="minorHAnsi" w:cstheme="minorHAnsi"/>
          <w:spacing w:val="-15"/>
        </w:rPr>
        <w:t xml:space="preserve"> </w:t>
      </w:r>
      <w:r w:rsidRPr="009F4BCB">
        <w:rPr>
          <w:rFonts w:asciiTheme="minorHAnsi" w:hAnsiTheme="minorHAnsi" w:cstheme="minorHAnsi"/>
        </w:rPr>
        <w:t>used as a voting</w:t>
      </w:r>
      <w:r w:rsidRPr="009F4BCB">
        <w:rPr>
          <w:rFonts w:asciiTheme="minorHAnsi" w:hAnsiTheme="minorHAnsi" w:cstheme="minorHAnsi"/>
          <w:spacing w:val="-1"/>
        </w:rPr>
        <w:t xml:space="preserve"> </w:t>
      </w:r>
      <w:r w:rsidRPr="009F4BCB">
        <w:rPr>
          <w:rFonts w:asciiTheme="minorHAnsi" w:hAnsiTheme="minorHAnsi" w:cstheme="minorHAnsi"/>
        </w:rPr>
        <w:t>place.</w:t>
      </w:r>
    </w:p>
    <w:p w14:paraId="374D38C4" w14:textId="77777777" w:rsidR="009F4BCB" w:rsidRPr="009F4BCB" w:rsidRDefault="009F4BCB" w:rsidP="009F4BCB">
      <w:pPr>
        <w:pStyle w:val="ListParagraph"/>
        <w:widowControl w:val="0"/>
        <w:numPr>
          <w:ilvl w:val="0"/>
          <w:numId w:val="3"/>
        </w:numPr>
        <w:tabs>
          <w:tab w:val="left" w:pos="1188"/>
        </w:tabs>
        <w:autoSpaceDE w:val="0"/>
        <w:autoSpaceDN w:val="0"/>
        <w:spacing w:after="0" w:line="240" w:lineRule="auto"/>
        <w:ind w:right="115" w:firstLine="360"/>
        <w:contextualSpacing w:val="0"/>
        <w:jc w:val="both"/>
        <w:rPr>
          <w:rFonts w:cstheme="minorHAnsi"/>
        </w:rPr>
      </w:pPr>
      <w:r w:rsidRPr="009F4BCB">
        <w:rPr>
          <w:rFonts w:cstheme="minorHAnsi"/>
        </w:rPr>
        <w:t>Notice</w:t>
      </w:r>
      <w:r w:rsidRPr="009F4BCB">
        <w:rPr>
          <w:rFonts w:cstheme="minorHAnsi"/>
          <w:spacing w:val="-6"/>
        </w:rPr>
        <w:t xml:space="preserve"> </w:t>
      </w:r>
      <w:r w:rsidRPr="009F4BCB">
        <w:rPr>
          <w:rFonts w:cstheme="minorHAnsi"/>
        </w:rPr>
        <w:t>About</w:t>
      </w:r>
      <w:r w:rsidRPr="009F4BCB">
        <w:rPr>
          <w:rFonts w:cstheme="minorHAnsi"/>
          <w:spacing w:val="-6"/>
        </w:rPr>
        <w:t xml:space="preserve"> </w:t>
      </w:r>
      <w:r w:rsidRPr="009F4BCB">
        <w:rPr>
          <w:rFonts w:cstheme="minorHAnsi"/>
        </w:rPr>
        <w:t>Buffer</w:t>
      </w:r>
      <w:r w:rsidRPr="009F4BCB">
        <w:rPr>
          <w:rFonts w:cstheme="minorHAnsi"/>
          <w:spacing w:val="-5"/>
        </w:rPr>
        <w:t xml:space="preserve"> </w:t>
      </w:r>
      <w:r w:rsidRPr="009F4BCB">
        <w:rPr>
          <w:rFonts w:cstheme="minorHAnsi"/>
        </w:rPr>
        <w:t>Zone</w:t>
      </w:r>
      <w:r w:rsidRPr="009F4BCB">
        <w:rPr>
          <w:rFonts w:cstheme="minorHAnsi"/>
          <w:spacing w:val="-5"/>
        </w:rPr>
        <w:t xml:space="preserve"> </w:t>
      </w:r>
      <w:r w:rsidRPr="009F4BCB">
        <w:rPr>
          <w:rFonts w:cstheme="minorHAnsi"/>
        </w:rPr>
        <w:t>and</w:t>
      </w:r>
      <w:r w:rsidRPr="009F4BCB">
        <w:rPr>
          <w:rFonts w:cstheme="minorHAnsi"/>
          <w:spacing w:val="-5"/>
        </w:rPr>
        <w:t xml:space="preserve"> </w:t>
      </w:r>
      <w:r w:rsidRPr="009F4BCB">
        <w:rPr>
          <w:rFonts w:cstheme="minorHAnsi"/>
        </w:rPr>
        <w:t>Area</w:t>
      </w:r>
      <w:r w:rsidRPr="009F4BCB">
        <w:rPr>
          <w:rFonts w:cstheme="minorHAnsi"/>
          <w:spacing w:val="-5"/>
        </w:rPr>
        <w:t xml:space="preserve"> </w:t>
      </w:r>
      <w:r w:rsidRPr="009F4BCB">
        <w:rPr>
          <w:rFonts w:cstheme="minorHAnsi"/>
        </w:rPr>
        <w:t>for</w:t>
      </w:r>
      <w:r w:rsidRPr="009F4BCB">
        <w:rPr>
          <w:rFonts w:cstheme="minorHAnsi"/>
          <w:spacing w:val="-5"/>
        </w:rPr>
        <w:t xml:space="preserve"> </w:t>
      </w:r>
      <w:r w:rsidRPr="009F4BCB">
        <w:rPr>
          <w:rFonts w:cstheme="minorHAnsi"/>
        </w:rPr>
        <w:t>Election</w:t>
      </w:r>
      <w:r w:rsidRPr="009F4BCB">
        <w:rPr>
          <w:rFonts w:ascii="Cambria Math" w:hAnsi="Cambria Math" w:cs="Cambria Math"/>
        </w:rPr>
        <w:t>‑</w:t>
      </w:r>
      <w:r w:rsidRPr="009F4BCB">
        <w:rPr>
          <w:rFonts w:cstheme="minorHAnsi"/>
        </w:rPr>
        <w:t>Related</w:t>
      </w:r>
      <w:r w:rsidRPr="009F4BCB">
        <w:rPr>
          <w:rFonts w:cstheme="minorHAnsi"/>
          <w:spacing w:val="-5"/>
        </w:rPr>
        <w:t xml:space="preserve"> </w:t>
      </w:r>
      <w:r w:rsidRPr="009F4BCB">
        <w:rPr>
          <w:rFonts w:cstheme="minorHAnsi"/>
        </w:rPr>
        <w:t>Activity.</w:t>
      </w:r>
      <w:r w:rsidRPr="009F4BCB">
        <w:rPr>
          <w:rFonts w:cstheme="minorHAnsi"/>
          <w:spacing w:val="-5"/>
        </w:rPr>
        <w:t xml:space="preserve"> </w:t>
      </w:r>
      <w:r w:rsidRPr="009F4BCB">
        <w:rPr>
          <w:rFonts w:cstheme="minorHAnsi"/>
        </w:rPr>
        <w:t>–</w:t>
      </w:r>
      <w:r w:rsidRPr="009F4BCB">
        <w:rPr>
          <w:rFonts w:cstheme="minorHAnsi"/>
          <w:spacing w:val="-5"/>
        </w:rPr>
        <w:t xml:space="preserve"> </w:t>
      </w:r>
      <w:r w:rsidRPr="009F4BCB">
        <w:rPr>
          <w:rFonts w:cstheme="minorHAnsi"/>
        </w:rPr>
        <w:t>No</w:t>
      </w:r>
      <w:r w:rsidRPr="009F4BCB">
        <w:rPr>
          <w:rFonts w:cstheme="minorHAnsi"/>
          <w:spacing w:val="-5"/>
        </w:rPr>
        <w:t xml:space="preserve"> </w:t>
      </w:r>
      <w:r w:rsidRPr="009F4BCB">
        <w:rPr>
          <w:rFonts w:cstheme="minorHAnsi"/>
        </w:rPr>
        <w:t>later</w:t>
      </w:r>
      <w:r w:rsidRPr="009F4BCB">
        <w:rPr>
          <w:rFonts w:cstheme="minorHAnsi"/>
          <w:spacing w:val="-5"/>
        </w:rPr>
        <w:t xml:space="preserve"> </w:t>
      </w:r>
      <w:r w:rsidRPr="009F4BCB">
        <w:rPr>
          <w:rFonts w:cstheme="minorHAnsi"/>
        </w:rPr>
        <w:t>than</w:t>
      </w:r>
      <w:r w:rsidRPr="009F4BCB">
        <w:rPr>
          <w:rFonts w:cstheme="minorHAnsi"/>
          <w:spacing w:val="-5"/>
        </w:rPr>
        <w:t xml:space="preserve"> </w:t>
      </w:r>
      <w:r w:rsidRPr="009F4BCB">
        <w:rPr>
          <w:rFonts w:cstheme="minorHAnsi"/>
        </w:rPr>
        <w:t>30 days before each election, the county board of elections shall make available to the public the following information concerning each voting</w:t>
      </w:r>
      <w:r w:rsidRPr="009F4BCB">
        <w:rPr>
          <w:rFonts w:cstheme="minorHAnsi"/>
          <w:spacing w:val="-1"/>
        </w:rPr>
        <w:t xml:space="preserve"> </w:t>
      </w:r>
      <w:r w:rsidRPr="009F4BCB">
        <w:rPr>
          <w:rFonts w:cstheme="minorHAnsi"/>
        </w:rPr>
        <w:t>place:</w:t>
      </w:r>
    </w:p>
    <w:p w14:paraId="28879B16"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contextualSpacing w:val="0"/>
        <w:jc w:val="both"/>
        <w:rPr>
          <w:rFonts w:cstheme="minorHAnsi"/>
        </w:rPr>
      </w:pPr>
      <w:r w:rsidRPr="009F4BCB">
        <w:rPr>
          <w:rFonts w:cstheme="minorHAnsi"/>
        </w:rPr>
        <w:t>The door from which the buffer zone is</w:t>
      </w:r>
      <w:r w:rsidRPr="009F4BCB">
        <w:rPr>
          <w:rFonts w:cstheme="minorHAnsi"/>
          <w:spacing w:val="-2"/>
        </w:rPr>
        <w:t xml:space="preserve"> </w:t>
      </w:r>
      <w:r w:rsidRPr="009F4BCB">
        <w:rPr>
          <w:rFonts w:cstheme="minorHAnsi"/>
        </w:rPr>
        <w:t>measured.</w:t>
      </w:r>
    </w:p>
    <w:p w14:paraId="75555356" w14:textId="77777777" w:rsidR="009F4BCB" w:rsidRPr="009F4BCB" w:rsidRDefault="009F4BCB" w:rsidP="009F4BCB">
      <w:pPr>
        <w:pStyle w:val="ListParagraph"/>
        <w:widowControl w:val="0"/>
        <w:numPr>
          <w:ilvl w:val="1"/>
          <w:numId w:val="3"/>
        </w:numPr>
        <w:tabs>
          <w:tab w:val="left" w:pos="1908"/>
        </w:tabs>
        <w:autoSpaceDE w:val="0"/>
        <w:autoSpaceDN w:val="0"/>
        <w:spacing w:before="1" w:after="0" w:line="240" w:lineRule="auto"/>
        <w:contextualSpacing w:val="0"/>
        <w:jc w:val="both"/>
        <w:rPr>
          <w:rFonts w:cstheme="minorHAnsi"/>
        </w:rPr>
      </w:pPr>
      <w:r w:rsidRPr="009F4BCB">
        <w:rPr>
          <w:rFonts w:cstheme="minorHAnsi"/>
        </w:rPr>
        <w:t>The distance the buffer zone extends from that</w:t>
      </w:r>
      <w:r w:rsidRPr="009F4BCB">
        <w:rPr>
          <w:rFonts w:cstheme="minorHAnsi"/>
          <w:spacing w:val="-2"/>
        </w:rPr>
        <w:t xml:space="preserve"> </w:t>
      </w:r>
      <w:r w:rsidRPr="009F4BCB">
        <w:rPr>
          <w:rFonts w:cstheme="minorHAnsi"/>
          <w:spacing w:val="-3"/>
        </w:rPr>
        <w:t>door.</w:t>
      </w:r>
    </w:p>
    <w:p w14:paraId="656AFADC"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ind w:right="115"/>
        <w:contextualSpacing w:val="0"/>
        <w:jc w:val="both"/>
        <w:rPr>
          <w:rFonts w:cstheme="minorHAnsi"/>
        </w:rPr>
      </w:pPr>
      <w:r w:rsidRPr="009F4BCB">
        <w:rPr>
          <w:rFonts w:cstheme="minorHAnsi"/>
        </w:rPr>
        <w:t>Any available information concerning where political activity, including</w:t>
      </w:r>
      <w:r w:rsidRPr="009F4BCB">
        <w:rPr>
          <w:rFonts w:cstheme="minorHAnsi"/>
          <w:spacing w:val="-18"/>
        </w:rPr>
        <w:t xml:space="preserve"> </w:t>
      </w:r>
      <w:r w:rsidRPr="009F4BCB">
        <w:rPr>
          <w:rFonts w:cstheme="minorHAnsi"/>
        </w:rPr>
        <w:t>sign placement, is permitted beyond the buffer</w:t>
      </w:r>
      <w:r w:rsidRPr="009F4BCB">
        <w:rPr>
          <w:rFonts w:cstheme="minorHAnsi"/>
          <w:spacing w:val="-2"/>
        </w:rPr>
        <w:t xml:space="preserve"> </w:t>
      </w:r>
      <w:r w:rsidRPr="009F4BCB">
        <w:rPr>
          <w:rFonts w:cstheme="minorHAnsi"/>
        </w:rPr>
        <w:t>zone.</w:t>
      </w:r>
    </w:p>
    <w:p w14:paraId="5426A40F" w14:textId="77777777" w:rsidR="009F4BCB" w:rsidRPr="009F4BCB" w:rsidRDefault="009F4BCB" w:rsidP="009F4BCB">
      <w:pPr>
        <w:pStyle w:val="ListParagraph"/>
        <w:widowControl w:val="0"/>
        <w:numPr>
          <w:ilvl w:val="0"/>
          <w:numId w:val="3"/>
        </w:numPr>
        <w:tabs>
          <w:tab w:val="left" w:pos="1188"/>
        </w:tabs>
        <w:autoSpaceDE w:val="0"/>
        <w:autoSpaceDN w:val="0"/>
        <w:spacing w:after="0" w:line="240" w:lineRule="auto"/>
        <w:ind w:right="113" w:firstLine="360"/>
        <w:contextualSpacing w:val="0"/>
        <w:jc w:val="both"/>
        <w:rPr>
          <w:rFonts w:cstheme="minorHAnsi"/>
        </w:rPr>
      </w:pPr>
      <w:r w:rsidRPr="009F4BCB">
        <w:rPr>
          <w:rFonts w:cstheme="minorHAnsi"/>
        </w:rPr>
        <w:t>Buffer</w:t>
      </w:r>
      <w:r w:rsidRPr="009F4BCB">
        <w:rPr>
          <w:rFonts w:cstheme="minorHAnsi"/>
          <w:spacing w:val="-10"/>
        </w:rPr>
        <w:t xml:space="preserve"> </w:t>
      </w:r>
      <w:r w:rsidRPr="009F4BCB">
        <w:rPr>
          <w:rFonts w:cstheme="minorHAnsi"/>
        </w:rPr>
        <w:t>Zone</w:t>
      </w:r>
      <w:r w:rsidRPr="009F4BCB">
        <w:rPr>
          <w:rFonts w:cstheme="minorHAnsi"/>
          <w:spacing w:val="-8"/>
        </w:rPr>
        <w:t xml:space="preserve"> </w:t>
      </w:r>
      <w:r w:rsidRPr="009F4BCB">
        <w:rPr>
          <w:rFonts w:cstheme="minorHAnsi"/>
        </w:rPr>
        <w:t>and</w:t>
      </w:r>
      <w:r w:rsidRPr="009F4BCB">
        <w:rPr>
          <w:rFonts w:cstheme="minorHAnsi"/>
          <w:spacing w:val="-9"/>
        </w:rPr>
        <w:t xml:space="preserve"> </w:t>
      </w:r>
      <w:r w:rsidRPr="009F4BCB">
        <w:rPr>
          <w:rFonts w:cstheme="minorHAnsi"/>
        </w:rPr>
        <w:t>Area</w:t>
      </w:r>
      <w:r w:rsidRPr="009F4BCB">
        <w:rPr>
          <w:rFonts w:cstheme="minorHAnsi"/>
          <w:spacing w:val="-8"/>
        </w:rPr>
        <w:t xml:space="preserve"> </w:t>
      </w:r>
      <w:r w:rsidRPr="009F4BCB">
        <w:rPr>
          <w:rFonts w:cstheme="minorHAnsi"/>
        </w:rPr>
        <w:t>for</w:t>
      </w:r>
      <w:r w:rsidRPr="009F4BCB">
        <w:rPr>
          <w:rFonts w:cstheme="minorHAnsi"/>
          <w:spacing w:val="-9"/>
        </w:rPr>
        <w:t xml:space="preserve"> </w:t>
      </w:r>
      <w:r w:rsidRPr="009F4BCB">
        <w:rPr>
          <w:rFonts w:cstheme="minorHAnsi"/>
        </w:rPr>
        <w:t>Election</w:t>
      </w:r>
      <w:r w:rsidRPr="009F4BCB">
        <w:rPr>
          <w:rFonts w:ascii="Cambria Math" w:hAnsi="Cambria Math" w:cs="Cambria Math"/>
        </w:rPr>
        <w:t>‑</w:t>
      </w:r>
      <w:r w:rsidRPr="009F4BCB">
        <w:rPr>
          <w:rFonts w:cstheme="minorHAnsi"/>
        </w:rPr>
        <w:t>Related</w:t>
      </w:r>
      <w:r w:rsidRPr="009F4BCB">
        <w:rPr>
          <w:rFonts w:cstheme="minorHAnsi"/>
          <w:spacing w:val="-9"/>
        </w:rPr>
        <w:t xml:space="preserve"> </w:t>
      </w:r>
      <w:r w:rsidRPr="009F4BCB">
        <w:rPr>
          <w:rFonts w:cstheme="minorHAnsi"/>
        </w:rPr>
        <w:t>Activity</w:t>
      </w:r>
      <w:r w:rsidRPr="009F4BCB">
        <w:rPr>
          <w:rFonts w:cstheme="minorHAnsi"/>
          <w:spacing w:val="-8"/>
        </w:rPr>
        <w:t xml:space="preserve"> </w:t>
      </w:r>
      <w:r w:rsidRPr="009F4BCB">
        <w:rPr>
          <w:rFonts w:cstheme="minorHAnsi"/>
        </w:rPr>
        <w:t>at</w:t>
      </w:r>
      <w:r w:rsidRPr="009F4BCB">
        <w:rPr>
          <w:rFonts w:cstheme="minorHAnsi"/>
          <w:spacing w:val="-8"/>
        </w:rPr>
        <w:t xml:space="preserve"> </w:t>
      </w:r>
      <w:r w:rsidRPr="009F4BCB">
        <w:rPr>
          <w:rFonts w:cstheme="minorHAnsi"/>
        </w:rPr>
        <w:t>Early</w:t>
      </w:r>
      <w:r w:rsidRPr="009F4BCB">
        <w:rPr>
          <w:rFonts w:cstheme="minorHAnsi"/>
          <w:spacing w:val="-10"/>
        </w:rPr>
        <w:t xml:space="preserve"> </w:t>
      </w:r>
      <w:r w:rsidRPr="009F4BCB">
        <w:rPr>
          <w:rFonts w:cstheme="minorHAnsi"/>
          <w:spacing w:val="-6"/>
        </w:rPr>
        <w:t>Voting</w:t>
      </w:r>
      <w:r w:rsidRPr="009F4BCB">
        <w:rPr>
          <w:rFonts w:cstheme="minorHAnsi"/>
          <w:spacing w:val="-8"/>
        </w:rPr>
        <w:t xml:space="preserve"> </w:t>
      </w:r>
      <w:r w:rsidRPr="009F4BCB">
        <w:rPr>
          <w:rFonts w:cstheme="minorHAnsi"/>
        </w:rPr>
        <w:t>Sites.</w:t>
      </w:r>
      <w:r w:rsidRPr="009F4BCB">
        <w:rPr>
          <w:rFonts w:cstheme="minorHAnsi"/>
          <w:spacing w:val="-9"/>
        </w:rPr>
        <w:t xml:space="preserve"> </w:t>
      </w:r>
      <w:r w:rsidRPr="009F4BCB">
        <w:rPr>
          <w:rFonts w:cstheme="minorHAnsi"/>
        </w:rPr>
        <w:t>–</w:t>
      </w:r>
      <w:r w:rsidRPr="009F4BCB">
        <w:rPr>
          <w:rFonts w:cstheme="minorHAnsi"/>
          <w:spacing w:val="-8"/>
        </w:rPr>
        <w:t xml:space="preserve"> </w:t>
      </w:r>
      <w:r w:rsidRPr="009F4BCB">
        <w:rPr>
          <w:rFonts w:cstheme="minorHAnsi"/>
        </w:rPr>
        <w:t>Except</w:t>
      </w:r>
      <w:r w:rsidRPr="009F4BCB">
        <w:rPr>
          <w:rFonts w:cstheme="minorHAnsi"/>
          <w:spacing w:val="-8"/>
        </w:rPr>
        <w:t xml:space="preserve"> </w:t>
      </w:r>
      <w:r w:rsidRPr="009F4BCB">
        <w:rPr>
          <w:rFonts w:cstheme="minorHAnsi"/>
        </w:rPr>
        <w:t>as modified in this subsection, the provisions of this section shall apply to early voting sites under Part 5 of Article 14A of this</w:t>
      </w:r>
      <w:r w:rsidRPr="009F4BCB">
        <w:rPr>
          <w:rFonts w:cstheme="minorHAnsi"/>
          <w:spacing w:val="-4"/>
        </w:rPr>
        <w:t xml:space="preserve"> </w:t>
      </w:r>
      <w:r w:rsidRPr="009F4BCB">
        <w:rPr>
          <w:rFonts w:cstheme="minorHAnsi"/>
        </w:rPr>
        <w:t>Chapter.</w:t>
      </w:r>
    </w:p>
    <w:p w14:paraId="6970C0FE"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contextualSpacing w:val="0"/>
        <w:jc w:val="both"/>
        <w:rPr>
          <w:rFonts w:cstheme="minorHAnsi"/>
        </w:rPr>
      </w:pPr>
      <w:r w:rsidRPr="009F4BCB">
        <w:rPr>
          <w:rFonts w:cstheme="minorHAnsi"/>
        </w:rPr>
        <w:t>Subsection (c) of this section shall not</w:t>
      </w:r>
      <w:r w:rsidRPr="009F4BCB">
        <w:rPr>
          <w:rFonts w:cstheme="minorHAnsi"/>
          <w:spacing w:val="-2"/>
        </w:rPr>
        <w:t xml:space="preserve"> </w:t>
      </w:r>
      <w:r w:rsidRPr="009F4BCB">
        <w:rPr>
          <w:rFonts w:cstheme="minorHAnsi"/>
          <w:spacing w:val="-3"/>
        </w:rPr>
        <w:t>apply.</w:t>
      </w:r>
    </w:p>
    <w:p w14:paraId="25A8BF8B" w14:textId="77777777" w:rsidR="009F4BCB" w:rsidRPr="009F4BCB" w:rsidRDefault="009F4BCB" w:rsidP="009F4BCB">
      <w:pPr>
        <w:pStyle w:val="ListParagraph"/>
        <w:widowControl w:val="0"/>
        <w:numPr>
          <w:ilvl w:val="1"/>
          <w:numId w:val="3"/>
        </w:numPr>
        <w:tabs>
          <w:tab w:val="left" w:pos="1908"/>
        </w:tabs>
        <w:autoSpaceDE w:val="0"/>
        <w:autoSpaceDN w:val="0"/>
        <w:spacing w:after="0" w:line="240" w:lineRule="auto"/>
        <w:ind w:right="115"/>
        <w:contextualSpacing w:val="0"/>
        <w:jc w:val="both"/>
        <w:rPr>
          <w:rFonts w:cstheme="minorHAnsi"/>
        </w:rPr>
      </w:pPr>
      <w:r w:rsidRPr="009F4BCB">
        <w:rPr>
          <w:rFonts w:cstheme="minorHAnsi"/>
        </w:rPr>
        <w:t>The notice in subsection (d) of this section shall be provided no later than 10 days before the opening of early voting at the site. (2001</w:t>
      </w:r>
      <w:r w:rsidRPr="009F4BCB">
        <w:rPr>
          <w:rFonts w:ascii="Cambria Math" w:hAnsi="Cambria Math" w:cs="Cambria Math"/>
        </w:rPr>
        <w:t>‑</w:t>
      </w:r>
      <w:r w:rsidRPr="009F4BCB">
        <w:rPr>
          <w:rFonts w:cstheme="minorHAnsi"/>
        </w:rPr>
        <w:t>460, s. 3;</w:t>
      </w:r>
      <w:r w:rsidRPr="009F4BCB">
        <w:rPr>
          <w:rFonts w:cstheme="minorHAnsi"/>
          <w:spacing w:val="-26"/>
        </w:rPr>
        <w:t xml:space="preserve"> </w:t>
      </w:r>
      <w:r w:rsidRPr="009F4BCB">
        <w:rPr>
          <w:rFonts w:cstheme="minorHAnsi"/>
        </w:rPr>
        <w:t>2003</w:t>
      </w:r>
      <w:r w:rsidRPr="009F4BCB">
        <w:rPr>
          <w:rFonts w:ascii="Cambria Math" w:hAnsi="Cambria Math" w:cs="Cambria Math"/>
        </w:rPr>
        <w:t>‑</w:t>
      </w:r>
      <w:r w:rsidRPr="009F4BCB">
        <w:rPr>
          <w:rFonts w:cstheme="minorHAnsi"/>
        </w:rPr>
        <w:t>365, s. 1; 2007</w:t>
      </w:r>
      <w:r w:rsidRPr="009F4BCB">
        <w:rPr>
          <w:rFonts w:ascii="Cambria Math" w:hAnsi="Cambria Math" w:cs="Cambria Math"/>
        </w:rPr>
        <w:t>‑</w:t>
      </w:r>
      <w:r w:rsidRPr="009F4BCB">
        <w:rPr>
          <w:rFonts w:cstheme="minorHAnsi"/>
        </w:rPr>
        <w:t>391, s. 13; 2008</w:t>
      </w:r>
      <w:r w:rsidRPr="009F4BCB">
        <w:rPr>
          <w:rFonts w:ascii="Cambria Math" w:hAnsi="Cambria Math" w:cs="Cambria Math"/>
        </w:rPr>
        <w:t>‑</w:t>
      </w:r>
      <w:r w:rsidRPr="009F4BCB">
        <w:rPr>
          <w:rFonts w:cstheme="minorHAnsi"/>
        </w:rPr>
        <w:t>187, s. 33(a); 2009</w:t>
      </w:r>
      <w:r w:rsidRPr="009F4BCB">
        <w:rPr>
          <w:rFonts w:ascii="Cambria Math" w:hAnsi="Cambria Math" w:cs="Cambria Math"/>
        </w:rPr>
        <w:t>‑</w:t>
      </w:r>
      <w:r w:rsidRPr="009F4BCB">
        <w:rPr>
          <w:rFonts w:cstheme="minorHAnsi"/>
        </w:rPr>
        <w:t>541, s. 22(a); 2017</w:t>
      </w:r>
      <w:r w:rsidRPr="009F4BCB">
        <w:rPr>
          <w:rFonts w:ascii="Cambria Math" w:hAnsi="Cambria Math" w:cs="Cambria Math"/>
        </w:rPr>
        <w:t>‑</w:t>
      </w:r>
      <w:r w:rsidRPr="009F4BCB">
        <w:rPr>
          <w:rFonts w:cstheme="minorHAnsi"/>
        </w:rPr>
        <w:t xml:space="preserve">6, s. </w:t>
      </w:r>
      <w:r w:rsidRPr="009F4BCB">
        <w:rPr>
          <w:rFonts w:cstheme="minorHAnsi"/>
          <w:spacing w:val="-7"/>
        </w:rPr>
        <w:t xml:space="preserve">3; </w:t>
      </w:r>
      <w:r w:rsidRPr="009F4BCB">
        <w:rPr>
          <w:rFonts w:cstheme="minorHAnsi"/>
        </w:rPr>
        <w:t>2018</w:t>
      </w:r>
      <w:r w:rsidRPr="009F4BCB">
        <w:rPr>
          <w:rFonts w:ascii="Cambria Math" w:hAnsi="Cambria Math" w:cs="Cambria Math"/>
        </w:rPr>
        <w:t>‑</w:t>
      </w:r>
      <w:r w:rsidRPr="009F4BCB">
        <w:rPr>
          <w:rFonts w:cstheme="minorHAnsi"/>
        </w:rPr>
        <w:t>144, s. 3.4(c); 2018</w:t>
      </w:r>
      <w:r w:rsidRPr="009F4BCB">
        <w:rPr>
          <w:rFonts w:ascii="Cambria Math" w:hAnsi="Cambria Math" w:cs="Cambria Math"/>
        </w:rPr>
        <w:t>‑</w:t>
      </w:r>
      <w:r w:rsidRPr="009F4BCB">
        <w:rPr>
          <w:rFonts w:cstheme="minorHAnsi"/>
        </w:rPr>
        <w:t>146, s. 3.1(a), (b); 2019</w:t>
      </w:r>
      <w:r w:rsidRPr="009F4BCB">
        <w:rPr>
          <w:rFonts w:ascii="Cambria Math" w:hAnsi="Cambria Math" w:cs="Cambria Math"/>
        </w:rPr>
        <w:t>‑</w:t>
      </w:r>
      <w:r w:rsidRPr="009F4BCB">
        <w:rPr>
          <w:rFonts w:cstheme="minorHAnsi"/>
        </w:rPr>
        <w:t>119, s. 1.5(b); 2023</w:t>
      </w:r>
      <w:r w:rsidRPr="009F4BCB">
        <w:rPr>
          <w:rFonts w:ascii="Cambria Math" w:hAnsi="Cambria Math" w:cs="Cambria Math"/>
        </w:rPr>
        <w:t>‑</w:t>
      </w:r>
      <w:r w:rsidRPr="009F4BCB">
        <w:rPr>
          <w:rFonts w:cstheme="minorHAnsi"/>
        </w:rPr>
        <w:t>140,</w:t>
      </w:r>
      <w:r w:rsidRPr="009F4BCB">
        <w:rPr>
          <w:rFonts w:cstheme="minorHAnsi"/>
          <w:spacing w:val="-33"/>
        </w:rPr>
        <w:t xml:space="preserve"> </w:t>
      </w:r>
      <w:r w:rsidRPr="009F4BCB">
        <w:rPr>
          <w:rFonts w:cstheme="minorHAnsi"/>
          <w:spacing w:val="-8"/>
        </w:rPr>
        <w:t xml:space="preserve">s. </w:t>
      </w:r>
      <w:r w:rsidRPr="009F4BCB">
        <w:rPr>
          <w:rFonts w:cstheme="minorHAnsi"/>
        </w:rPr>
        <w:t>22.)</w:t>
      </w:r>
    </w:p>
    <w:p w14:paraId="55C90738" w14:textId="77777777" w:rsidR="009F4BCB" w:rsidRPr="009F4BCB" w:rsidRDefault="009F4BCB" w:rsidP="009F4BCB">
      <w:pPr>
        <w:pStyle w:val="BodyText"/>
        <w:spacing w:before="4"/>
        <w:ind w:left="0" w:right="0" w:firstLine="0"/>
        <w:jc w:val="left"/>
        <w:rPr>
          <w:rFonts w:asciiTheme="minorHAnsi" w:hAnsiTheme="minorHAnsi" w:cstheme="minorHAnsi"/>
        </w:rPr>
      </w:pPr>
    </w:p>
    <w:p w14:paraId="63AA24DA" w14:textId="1EEA24E9" w:rsidR="00114BC9" w:rsidRPr="00372622" w:rsidRDefault="00114BC9" w:rsidP="009F4BCB">
      <w:pPr>
        <w:pStyle w:val="ListParagraph"/>
        <w:spacing w:after="0" w:line="240" w:lineRule="auto"/>
        <w:rPr>
          <w:rFonts w:cstheme="minorHAnsi"/>
          <w:i/>
          <w:iCs/>
        </w:rPr>
      </w:pPr>
    </w:p>
    <w:sectPr w:rsidR="00114BC9" w:rsidRPr="00372622" w:rsidSect="00D7266D">
      <w:footerReference w:type="default" r:id="rId35"/>
      <w:pgSz w:w="12240" w:h="15840"/>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EE03" w14:textId="77777777" w:rsidR="00EB595F" w:rsidRDefault="00EB595F" w:rsidP="00A86A6C">
      <w:pPr>
        <w:spacing w:after="0" w:line="240" w:lineRule="auto"/>
      </w:pPr>
      <w:r>
        <w:separator/>
      </w:r>
    </w:p>
  </w:endnote>
  <w:endnote w:type="continuationSeparator" w:id="0">
    <w:p w14:paraId="13C22E10" w14:textId="77777777" w:rsidR="00EB595F" w:rsidRDefault="00EB595F" w:rsidP="00A86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6088" w14:textId="77777777" w:rsidR="00674FC4" w:rsidRDefault="00674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3680" w14:textId="77777777" w:rsidR="00B0190E" w:rsidRPr="00B0190E" w:rsidRDefault="00B0190E" w:rsidP="00674FC4">
    <w:pPr>
      <w:spacing w:after="0" w:line="240" w:lineRule="auto"/>
      <w:jc w:val="center"/>
      <w:rPr>
        <w:rFonts w:cstheme="minorHAnsi"/>
        <w:i/>
        <w:iCs/>
        <w:sz w:val="16"/>
        <w:szCs w:val="16"/>
      </w:rPr>
    </w:pPr>
    <w:r w:rsidRPr="00B0190E">
      <w:rPr>
        <w:rFonts w:eastAsia="Times New Roman" w:cstheme="minorHAnsi"/>
        <w:i/>
        <w:iCs/>
        <w:kern w:val="0"/>
        <w:sz w:val="16"/>
        <w:szCs w:val="16"/>
        <w14:ligatures w14:val="none"/>
      </w:rPr>
      <w:t>Prepared using McDowell County Board of Elections polling place designations and North Carolina General Statute §163-166.4, §163-166.3, §163-274(a)(5)</w:t>
    </w:r>
  </w:p>
  <w:p w14:paraId="5E0B4CD1" w14:textId="77777777" w:rsidR="00B0190E" w:rsidRDefault="00B019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AE1E" w14:textId="77777777" w:rsidR="00674FC4" w:rsidRDefault="00674F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0E20" w14:textId="77777777" w:rsidR="00D7266D" w:rsidRDefault="00D726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ACE4F" w14:textId="77777777" w:rsidR="00EB595F" w:rsidRDefault="00EB595F" w:rsidP="00A86A6C">
      <w:pPr>
        <w:spacing w:after="0" w:line="240" w:lineRule="auto"/>
      </w:pPr>
      <w:r>
        <w:separator/>
      </w:r>
    </w:p>
  </w:footnote>
  <w:footnote w:type="continuationSeparator" w:id="0">
    <w:p w14:paraId="270199B0" w14:textId="77777777" w:rsidR="00EB595F" w:rsidRDefault="00EB595F" w:rsidP="00A86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1CEF" w14:textId="77777777" w:rsidR="00674FC4" w:rsidRDefault="00674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9B89" w14:textId="77777777" w:rsidR="00674FC4" w:rsidRDefault="00674F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F17D" w14:textId="77777777" w:rsidR="00674FC4" w:rsidRDefault="00674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02555"/>
    <w:multiLevelType w:val="hybridMultilevel"/>
    <w:tmpl w:val="C840E088"/>
    <w:lvl w:ilvl="0" w:tplc="49C69D4E">
      <w:start w:val="1"/>
      <w:numFmt w:val="lowerLetter"/>
      <w:lvlText w:val="(%1)"/>
      <w:lvlJc w:val="left"/>
      <w:pPr>
        <w:ind w:left="108" w:hanging="720"/>
      </w:pPr>
      <w:rPr>
        <w:rFonts w:ascii="Times New Roman" w:eastAsia="Times New Roman" w:hAnsi="Times New Roman" w:cs="Times New Roman" w:hint="default"/>
        <w:spacing w:val="-27"/>
        <w:w w:val="100"/>
        <w:sz w:val="24"/>
        <w:szCs w:val="24"/>
        <w:lang w:val="en-US" w:eastAsia="en-US" w:bidi="en-US"/>
      </w:rPr>
    </w:lvl>
    <w:lvl w:ilvl="1" w:tplc="2230E67C">
      <w:start w:val="1"/>
      <w:numFmt w:val="decimal"/>
      <w:lvlText w:val="(%2)"/>
      <w:lvlJc w:val="left"/>
      <w:pPr>
        <w:ind w:left="1908" w:hanging="720"/>
      </w:pPr>
      <w:rPr>
        <w:rFonts w:ascii="Times New Roman" w:eastAsia="Times New Roman" w:hAnsi="Times New Roman" w:cs="Times New Roman" w:hint="default"/>
        <w:spacing w:val="-1"/>
        <w:w w:val="100"/>
        <w:sz w:val="24"/>
        <w:szCs w:val="24"/>
        <w:lang w:val="en-US" w:eastAsia="en-US" w:bidi="en-US"/>
      </w:rPr>
    </w:lvl>
    <w:lvl w:ilvl="2" w:tplc="E662E33A">
      <w:numFmt w:val="bullet"/>
      <w:lvlText w:val="•"/>
      <w:lvlJc w:val="left"/>
      <w:pPr>
        <w:ind w:left="2737" w:hanging="720"/>
      </w:pPr>
      <w:rPr>
        <w:rFonts w:hint="default"/>
        <w:lang w:val="en-US" w:eastAsia="en-US" w:bidi="en-US"/>
      </w:rPr>
    </w:lvl>
    <w:lvl w:ilvl="3" w:tplc="CC4E7988">
      <w:numFmt w:val="bullet"/>
      <w:lvlText w:val="•"/>
      <w:lvlJc w:val="left"/>
      <w:pPr>
        <w:ind w:left="3575" w:hanging="720"/>
      </w:pPr>
      <w:rPr>
        <w:rFonts w:hint="default"/>
        <w:lang w:val="en-US" w:eastAsia="en-US" w:bidi="en-US"/>
      </w:rPr>
    </w:lvl>
    <w:lvl w:ilvl="4" w:tplc="DF3484DE">
      <w:numFmt w:val="bullet"/>
      <w:lvlText w:val="•"/>
      <w:lvlJc w:val="left"/>
      <w:pPr>
        <w:ind w:left="4413" w:hanging="720"/>
      </w:pPr>
      <w:rPr>
        <w:rFonts w:hint="default"/>
        <w:lang w:val="en-US" w:eastAsia="en-US" w:bidi="en-US"/>
      </w:rPr>
    </w:lvl>
    <w:lvl w:ilvl="5" w:tplc="A2C862D0">
      <w:numFmt w:val="bullet"/>
      <w:lvlText w:val="•"/>
      <w:lvlJc w:val="left"/>
      <w:pPr>
        <w:ind w:left="5251" w:hanging="720"/>
      </w:pPr>
      <w:rPr>
        <w:rFonts w:hint="default"/>
        <w:lang w:val="en-US" w:eastAsia="en-US" w:bidi="en-US"/>
      </w:rPr>
    </w:lvl>
    <w:lvl w:ilvl="6" w:tplc="31FE4A6E">
      <w:numFmt w:val="bullet"/>
      <w:lvlText w:val="•"/>
      <w:lvlJc w:val="left"/>
      <w:pPr>
        <w:ind w:left="6088" w:hanging="720"/>
      </w:pPr>
      <w:rPr>
        <w:rFonts w:hint="default"/>
        <w:lang w:val="en-US" w:eastAsia="en-US" w:bidi="en-US"/>
      </w:rPr>
    </w:lvl>
    <w:lvl w:ilvl="7" w:tplc="D1A68AAE">
      <w:numFmt w:val="bullet"/>
      <w:lvlText w:val="•"/>
      <w:lvlJc w:val="left"/>
      <w:pPr>
        <w:ind w:left="6926" w:hanging="720"/>
      </w:pPr>
      <w:rPr>
        <w:rFonts w:hint="default"/>
        <w:lang w:val="en-US" w:eastAsia="en-US" w:bidi="en-US"/>
      </w:rPr>
    </w:lvl>
    <w:lvl w:ilvl="8" w:tplc="CEF05A92">
      <w:numFmt w:val="bullet"/>
      <w:lvlText w:val="•"/>
      <w:lvlJc w:val="left"/>
      <w:pPr>
        <w:ind w:left="7764" w:hanging="720"/>
      </w:pPr>
      <w:rPr>
        <w:rFonts w:hint="default"/>
        <w:lang w:val="en-US" w:eastAsia="en-US" w:bidi="en-US"/>
      </w:rPr>
    </w:lvl>
  </w:abstractNum>
  <w:abstractNum w:abstractNumId="1" w15:restartNumberingAfterBreak="0">
    <w:nsid w:val="2DD16704"/>
    <w:multiLevelType w:val="hybridMultilevel"/>
    <w:tmpl w:val="B4A0FD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4246BEF"/>
    <w:multiLevelType w:val="hybridMultilevel"/>
    <w:tmpl w:val="67DE4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6341025">
    <w:abstractNumId w:val="1"/>
  </w:num>
  <w:num w:numId="2" w16cid:durableId="399985650">
    <w:abstractNumId w:val="2"/>
  </w:num>
  <w:num w:numId="3" w16cid:durableId="841353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A6C"/>
    <w:rsid w:val="00026C08"/>
    <w:rsid w:val="00041FFD"/>
    <w:rsid w:val="000D6ACA"/>
    <w:rsid w:val="0010768F"/>
    <w:rsid w:val="00114BC9"/>
    <w:rsid w:val="001400AE"/>
    <w:rsid w:val="001563B8"/>
    <w:rsid w:val="002772D5"/>
    <w:rsid w:val="0027739D"/>
    <w:rsid w:val="00302C6D"/>
    <w:rsid w:val="003076CA"/>
    <w:rsid w:val="003163FE"/>
    <w:rsid w:val="0033396A"/>
    <w:rsid w:val="003716C8"/>
    <w:rsid w:val="00372622"/>
    <w:rsid w:val="003F6A16"/>
    <w:rsid w:val="00431FF1"/>
    <w:rsid w:val="004F79E2"/>
    <w:rsid w:val="0055627D"/>
    <w:rsid w:val="005B6FFE"/>
    <w:rsid w:val="005B7538"/>
    <w:rsid w:val="00674FC4"/>
    <w:rsid w:val="006C1375"/>
    <w:rsid w:val="00732FB7"/>
    <w:rsid w:val="00734384"/>
    <w:rsid w:val="007A4204"/>
    <w:rsid w:val="007D4067"/>
    <w:rsid w:val="007E581E"/>
    <w:rsid w:val="00837B00"/>
    <w:rsid w:val="00837FED"/>
    <w:rsid w:val="00851097"/>
    <w:rsid w:val="009170FF"/>
    <w:rsid w:val="009335CD"/>
    <w:rsid w:val="009F4BCB"/>
    <w:rsid w:val="00A73BC3"/>
    <w:rsid w:val="00A86A6C"/>
    <w:rsid w:val="00A96B62"/>
    <w:rsid w:val="00AB373D"/>
    <w:rsid w:val="00AF0DB6"/>
    <w:rsid w:val="00B0190E"/>
    <w:rsid w:val="00B656E9"/>
    <w:rsid w:val="00B70F61"/>
    <w:rsid w:val="00B92098"/>
    <w:rsid w:val="00BE2B0E"/>
    <w:rsid w:val="00C30DFC"/>
    <w:rsid w:val="00C549C8"/>
    <w:rsid w:val="00CD0DA8"/>
    <w:rsid w:val="00CE5F28"/>
    <w:rsid w:val="00CE5FF2"/>
    <w:rsid w:val="00D11FA5"/>
    <w:rsid w:val="00D41327"/>
    <w:rsid w:val="00D7266D"/>
    <w:rsid w:val="00D85FCD"/>
    <w:rsid w:val="00E45427"/>
    <w:rsid w:val="00EB595F"/>
    <w:rsid w:val="00EC1533"/>
    <w:rsid w:val="00ED2A5D"/>
    <w:rsid w:val="00EE0119"/>
    <w:rsid w:val="00EF36E4"/>
    <w:rsid w:val="00EF49ED"/>
    <w:rsid w:val="00F24998"/>
    <w:rsid w:val="00F73D13"/>
    <w:rsid w:val="00FE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BD97D"/>
  <w15:chartTrackingRefBased/>
  <w15:docId w15:val="{CC7346D5-FBCC-47A4-9D4E-20636C36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A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6A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6A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6A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6A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6A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A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A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A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A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6A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6A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6A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6A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6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A6C"/>
    <w:rPr>
      <w:rFonts w:eastAsiaTheme="majorEastAsia" w:cstheme="majorBidi"/>
      <w:color w:val="272727" w:themeColor="text1" w:themeTint="D8"/>
    </w:rPr>
  </w:style>
  <w:style w:type="paragraph" w:styleId="Title">
    <w:name w:val="Title"/>
    <w:basedOn w:val="Normal"/>
    <w:next w:val="Normal"/>
    <w:link w:val="TitleChar"/>
    <w:uiPriority w:val="10"/>
    <w:qFormat/>
    <w:rsid w:val="00A86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A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A6C"/>
    <w:pPr>
      <w:spacing w:before="160"/>
      <w:jc w:val="center"/>
    </w:pPr>
    <w:rPr>
      <w:i/>
      <w:iCs/>
      <w:color w:val="404040" w:themeColor="text1" w:themeTint="BF"/>
    </w:rPr>
  </w:style>
  <w:style w:type="character" w:customStyle="1" w:styleId="QuoteChar">
    <w:name w:val="Quote Char"/>
    <w:basedOn w:val="DefaultParagraphFont"/>
    <w:link w:val="Quote"/>
    <w:uiPriority w:val="29"/>
    <w:rsid w:val="00A86A6C"/>
    <w:rPr>
      <w:i/>
      <w:iCs/>
      <w:color w:val="404040" w:themeColor="text1" w:themeTint="BF"/>
    </w:rPr>
  </w:style>
  <w:style w:type="paragraph" w:styleId="ListParagraph">
    <w:name w:val="List Paragraph"/>
    <w:basedOn w:val="Normal"/>
    <w:uiPriority w:val="1"/>
    <w:qFormat/>
    <w:rsid w:val="00A86A6C"/>
    <w:pPr>
      <w:ind w:left="720"/>
      <w:contextualSpacing/>
    </w:pPr>
  </w:style>
  <w:style w:type="character" w:styleId="IntenseEmphasis">
    <w:name w:val="Intense Emphasis"/>
    <w:basedOn w:val="DefaultParagraphFont"/>
    <w:uiPriority w:val="21"/>
    <w:qFormat/>
    <w:rsid w:val="00A86A6C"/>
    <w:rPr>
      <w:i/>
      <w:iCs/>
      <w:color w:val="2F5496" w:themeColor="accent1" w:themeShade="BF"/>
    </w:rPr>
  </w:style>
  <w:style w:type="paragraph" w:styleId="IntenseQuote">
    <w:name w:val="Intense Quote"/>
    <w:basedOn w:val="Normal"/>
    <w:next w:val="Normal"/>
    <w:link w:val="IntenseQuoteChar"/>
    <w:uiPriority w:val="30"/>
    <w:qFormat/>
    <w:rsid w:val="00A86A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6A6C"/>
    <w:rPr>
      <w:i/>
      <w:iCs/>
      <w:color w:val="2F5496" w:themeColor="accent1" w:themeShade="BF"/>
    </w:rPr>
  </w:style>
  <w:style w:type="character" w:styleId="IntenseReference">
    <w:name w:val="Intense Reference"/>
    <w:basedOn w:val="DefaultParagraphFont"/>
    <w:uiPriority w:val="32"/>
    <w:qFormat/>
    <w:rsid w:val="00A86A6C"/>
    <w:rPr>
      <w:b/>
      <w:bCs/>
      <w:smallCaps/>
      <w:color w:val="2F5496" w:themeColor="accent1" w:themeShade="BF"/>
      <w:spacing w:val="5"/>
    </w:rPr>
  </w:style>
  <w:style w:type="paragraph" w:styleId="Header">
    <w:name w:val="header"/>
    <w:basedOn w:val="Normal"/>
    <w:link w:val="HeaderChar"/>
    <w:uiPriority w:val="99"/>
    <w:unhideWhenUsed/>
    <w:rsid w:val="00A86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A6C"/>
  </w:style>
  <w:style w:type="paragraph" w:styleId="Footer">
    <w:name w:val="footer"/>
    <w:basedOn w:val="Normal"/>
    <w:link w:val="FooterChar"/>
    <w:uiPriority w:val="99"/>
    <w:unhideWhenUsed/>
    <w:rsid w:val="00A86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A6C"/>
  </w:style>
  <w:style w:type="paragraph" w:styleId="BodyText">
    <w:name w:val="Body Text"/>
    <w:basedOn w:val="Normal"/>
    <w:link w:val="BodyTextChar"/>
    <w:uiPriority w:val="1"/>
    <w:qFormat/>
    <w:rsid w:val="009F4BCB"/>
    <w:pPr>
      <w:widowControl w:val="0"/>
      <w:autoSpaceDE w:val="0"/>
      <w:autoSpaceDN w:val="0"/>
      <w:spacing w:after="0" w:line="240" w:lineRule="auto"/>
      <w:ind w:left="1908" w:right="115" w:hanging="720"/>
      <w:jc w:val="both"/>
    </w:pPr>
    <w:rPr>
      <w:rFonts w:ascii="Times New Roman" w:eastAsia="Times New Roman" w:hAnsi="Times New Roman" w:cs="Times New Roman"/>
      <w:kern w:val="0"/>
      <w:lang w:bidi="en-US"/>
      <w14:ligatures w14:val="none"/>
    </w:rPr>
  </w:style>
  <w:style w:type="character" w:customStyle="1" w:styleId="BodyTextChar">
    <w:name w:val="Body Text Char"/>
    <w:basedOn w:val="DefaultParagraphFont"/>
    <w:link w:val="BodyText"/>
    <w:uiPriority w:val="1"/>
    <w:rsid w:val="009F4BCB"/>
    <w:rPr>
      <w:rFonts w:ascii="Times New Roman" w:eastAsia="Times New Roman" w:hAnsi="Times New Roman" w:cs="Times New Roman"/>
      <w:kern w:val="0"/>
      <w:lang w:bidi="en-US"/>
      <w14:ligatures w14:val="none"/>
    </w:rPr>
  </w:style>
  <w:style w:type="character" w:styleId="Hyperlink">
    <w:name w:val="Hyperlink"/>
    <w:basedOn w:val="DefaultParagraphFont"/>
    <w:uiPriority w:val="99"/>
    <w:unhideWhenUsed/>
    <w:rsid w:val="003076CA"/>
    <w:rPr>
      <w:color w:val="0563C1" w:themeColor="hyperlink"/>
      <w:u w:val="single"/>
    </w:rPr>
  </w:style>
  <w:style w:type="character" w:styleId="UnresolvedMention">
    <w:name w:val="Unresolved Mention"/>
    <w:basedOn w:val="DefaultParagraphFont"/>
    <w:uiPriority w:val="99"/>
    <w:semiHidden/>
    <w:unhideWhenUsed/>
    <w:rsid w:val="003076CA"/>
    <w:rPr>
      <w:color w:val="605E5C"/>
      <w:shd w:val="clear" w:color="auto" w:fill="E1DFDD"/>
    </w:rPr>
  </w:style>
  <w:style w:type="character" w:styleId="FollowedHyperlink">
    <w:name w:val="FollowedHyperlink"/>
    <w:basedOn w:val="DefaultParagraphFont"/>
    <w:uiPriority w:val="99"/>
    <w:semiHidden/>
    <w:unhideWhenUsed/>
    <w:rsid w:val="005B75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maps.app.goo.gl/J3JqsKDfDSvZqnXv8" TargetMode="External"/><Relationship Id="rId18" Type="http://schemas.openxmlformats.org/officeDocument/2006/relationships/hyperlink" Target="https://maps.app.goo.gl/qykx1AdeTfq8HjvW6" TargetMode="External"/><Relationship Id="rId26" Type="http://schemas.openxmlformats.org/officeDocument/2006/relationships/hyperlink" Target="https://maps.app.goo.gl/ZDffR9d9J4oxoDek9" TargetMode="External"/><Relationship Id="rId3" Type="http://schemas.openxmlformats.org/officeDocument/2006/relationships/styles" Target="styles.xml"/><Relationship Id="rId21" Type="http://schemas.openxmlformats.org/officeDocument/2006/relationships/hyperlink" Target="https://maps.app.goo.gl/RCQ6yoZLwGfys8CY8"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maps.app.goo.gl/XSWon6vvRdvoba7x9" TargetMode="External"/><Relationship Id="rId17" Type="http://schemas.openxmlformats.org/officeDocument/2006/relationships/hyperlink" Target="https://maps.app.goo.gl/f1VBfYugTpAf3Qvm8" TargetMode="External"/><Relationship Id="rId25" Type="http://schemas.openxmlformats.org/officeDocument/2006/relationships/hyperlink" Target="https://maps.app.goo.gl/W5p5AYr7BryjYuGv7"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maps.app.goo.gl/A4zpxPYS1nAYGBeF8" TargetMode="External"/><Relationship Id="rId20" Type="http://schemas.openxmlformats.org/officeDocument/2006/relationships/hyperlink" Target="https://maps.app.goo.gl/d6NbAtDqG42aLEGn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s.app.goo.gl/2r4Lfkpx4VFVdVVq6" TargetMode="External"/><Relationship Id="rId24" Type="http://schemas.openxmlformats.org/officeDocument/2006/relationships/hyperlink" Target="https://maps.app.goo.gl/UKTQRjrjUKtCHdQq9"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aps.app.goo.gl/YuCzp4mN3LZH8TrWA" TargetMode="External"/><Relationship Id="rId23" Type="http://schemas.openxmlformats.org/officeDocument/2006/relationships/hyperlink" Target="https://maps.app.goo.gl/EmdfVy5a6BKvfGET7" TargetMode="External"/><Relationship Id="rId28" Type="http://schemas.openxmlformats.org/officeDocument/2006/relationships/hyperlink" Target="https://maps.app.goo.gl/kfvo9e4nme2zFKW78" TargetMode="External"/><Relationship Id="rId36" Type="http://schemas.openxmlformats.org/officeDocument/2006/relationships/fontTable" Target="fontTable.xml"/><Relationship Id="rId10" Type="http://schemas.openxmlformats.org/officeDocument/2006/relationships/hyperlink" Target="https://maps.app.goo.gl/L92PBJWy6ZHAs4Rb6" TargetMode="External"/><Relationship Id="rId19" Type="http://schemas.openxmlformats.org/officeDocument/2006/relationships/hyperlink" Target="https://maps.app.goo.gl/sn8iUtyDGUwgxsiv6"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ogle.com/maps/place/151+Ridge+Rd,+Marion,+NC+28752/@35.6959407,-81.9934241,883m/data=!3m2!1e3!4b1!4m6!3m5!1s0x8850b3a96f384871:0xafa1eb1d47bb09e2!8m2!3d35.6959364!4d-81.9908492!16s%2Fg%2F11c1k4rxj8?entry=ttu&amp;g_ep=EgoyMDI2MDYyMi4wIKXMDSoASAFQAw%3D%3D" TargetMode="External"/><Relationship Id="rId22" Type="http://schemas.openxmlformats.org/officeDocument/2006/relationships/hyperlink" Target="https://maps.app.goo.gl/qEVgDA7dpCH7hdH48" TargetMode="External"/><Relationship Id="rId27" Type="http://schemas.openxmlformats.org/officeDocument/2006/relationships/hyperlink" Target="https://maps.app.goo.gl/dMrqPFtZ1DzRPfUV6" TargetMode="External"/><Relationship Id="rId30" Type="http://schemas.openxmlformats.org/officeDocument/2006/relationships/header" Target="header2.xml"/><Relationship Id="rId3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05947-CB6A-4044-BA66-E4401C5F1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2573</TotalTime>
  <Pages>5</Pages>
  <Words>1490</Words>
  <Characters>8495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Propst</dc:creator>
  <cp:keywords/>
  <dc:description/>
  <cp:lastModifiedBy>Jane Propst</cp:lastModifiedBy>
  <cp:revision>29</cp:revision>
  <cp:lastPrinted>2026-06-25T19:02:00Z</cp:lastPrinted>
  <dcterms:created xsi:type="dcterms:W3CDTF">2026-06-22T14:22:00Z</dcterms:created>
  <dcterms:modified xsi:type="dcterms:W3CDTF">2026-07-06T23:23:00Z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355cde6e-1028-4a17-8e0e-7fbfa958a312</vt:lpwstr>
  </property>
</Properties>
</file>